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both"/>
        <w:rPr>
          <w:rFonts w:ascii="Arial" w:hAnsi="Arial" w:cs="Arial" w:eastAsia="Arial"/>
          <w:b/>
          <w:color w:val="auto"/>
          <w:spacing w:val="0"/>
          <w:position w:val="0"/>
          <w:sz w:val="22"/>
          <w:shd w:fill="auto" w:val="clear"/>
        </w:rPr>
      </w:pPr>
      <w:r>
        <w:object w:dxaOrig="2099" w:dyaOrig="1665">
          <v:rect xmlns:o="urn:schemas-microsoft-com:office:office" xmlns:v="urn:schemas-microsoft-com:vml" id="rectole0000000000" style="width:104.950000pt;height:83.2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40"/>
        <w:ind w:right="0" w:left="0" w:firstLine="0"/>
        <w:jc w:val="both"/>
        <w:rPr>
          <w:rFonts w:ascii="Arial" w:hAnsi="Arial" w:cs="Arial" w:eastAsia="Arial"/>
          <w:b/>
          <w:color w:val="auto"/>
          <w:spacing w:val="0"/>
          <w:position w:val="0"/>
          <w:sz w:val="22"/>
          <w:shd w:fill="auto" w:val="clear"/>
        </w:rPr>
      </w:pPr>
    </w:p>
    <w:p>
      <w:pPr>
        <w:spacing w:before="0" w:after="0" w:line="240"/>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Expression of Interest for Greater Manchester Combined Authority</w:t>
      </w:r>
    </w:p>
    <w:p>
      <w:pPr>
        <w:spacing w:before="0" w:after="0" w:line="240"/>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Adult Education Budget (AEB) </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000000"/>
          <w:spacing w:val="0"/>
          <w:position w:val="0"/>
          <w:sz w:val="22"/>
          <w:u w:val="single"/>
          <w:shd w:fill="auto" w:val="clear"/>
        </w:rPr>
      </w:pPr>
      <w:r>
        <w:rPr>
          <w:rFonts w:ascii="Arial" w:hAnsi="Arial" w:cs="Arial" w:eastAsia="Arial"/>
          <w:color w:val="000000"/>
          <w:spacing w:val="0"/>
          <w:position w:val="0"/>
          <w:sz w:val="22"/>
          <w:u w:val="single"/>
          <w:shd w:fill="auto" w:val="clear"/>
        </w:rPr>
        <w:t xml:space="preserve">Back2Work is an AEB lead provider for the Greater Manchester Combined Authority </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000000"/>
          <w:spacing w:val="0"/>
          <w:position w:val="0"/>
          <w:sz w:val="22"/>
          <w:u w:val="single"/>
          <w:shd w:fill="auto" w:val="clear"/>
        </w:rPr>
      </w:pPr>
      <w:r>
        <w:rPr>
          <w:rFonts w:ascii="Arial" w:hAnsi="Arial" w:cs="Arial" w:eastAsia="Arial"/>
          <w:color w:val="000000"/>
          <w:spacing w:val="0"/>
          <w:position w:val="0"/>
          <w:sz w:val="22"/>
          <w:u w:val="single"/>
          <w:shd w:fill="auto" w:val="clear"/>
        </w:rPr>
        <w:t xml:space="preserve">As an established provider across Greater Manchester, we are keen to explore potential partnership opportunities with organisations as part of specifically delivering training to meet the priority sectors of Greater Manchester with a specific focus on the Manufacturing and Engineering sector. </w:t>
      </w:r>
    </w:p>
    <w:p>
      <w:pPr>
        <w:spacing w:before="0" w:after="0" w:line="240"/>
        <w:ind w:right="0" w:left="0" w:firstLine="0"/>
        <w:jc w:val="both"/>
        <w:rPr>
          <w:rFonts w:ascii="Arial" w:hAnsi="Arial" w:cs="Arial" w:eastAsia="Arial"/>
          <w:color w:val="000000"/>
          <w:spacing w:val="0"/>
          <w:position w:val="0"/>
          <w:sz w:val="22"/>
          <w:u w:val="single"/>
          <w:shd w:fill="auto" w:val="clear"/>
        </w:rPr>
      </w:pPr>
    </w:p>
    <w:p>
      <w:pPr>
        <w:spacing w:before="0" w:after="0" w:line="240"/>
        <w:ind w:right="0" w:left="0" w:firstLine="0"/>
        <w:jc w:val="both"/>
        <w:rPr>
          <w:rFonts w:ascii="Arial" w:hAnsi="Arial" w:cs="Arial" w:eastAsia="Arial"/>
          <w:color w:val="000000"/>
          <w:spacing w:val="0"/>
          <w:position w:val="0"/>
          <w:sz w:val="22"/>
          <w:u w:val="single"/>
          <w:shd w:fill="auto" w:val="clear"/>
        </w:rPr>
      </w:pPr>
      <w:r>
        <w:rPr>
          <w:rFonts w:ascii="Arial" w:hAnsi="Arial" w:cs="Arial" w:eastAsia="Arial"/>
          <w:color w:val="000000"/>
          <w:spacing w:val="0"/>
          <w:position w:val="0"/>
          <w:sz w:val="22"/>
          <w:u w:val="single"/>
          <w:shd w:fill="auto" w:val="clear"/>
        </w:rPr>
        <w:t xml:space="preserve">Back2Work support employers by helping them to transform businesses by up-skilling their current employees, helping them to recruit new talent and supporting them through the process of hiring an apprentice.   </w:t>
      </w:r>
    </w:p>
    <w:p>
      <w:pPr>
        <w:spacing w:before="0" w:after="0" w:line="240"/>
        <w:ind w:right="0" w:left="0" w:firstLine="0"/>
        <w:jc w:val="both"/>
        <w:rPr>
          <w:rFonts w:ascii="Arial" w:hAnsi="Arial" w:cs="Arial" w:eastAsia="Arial"/>
          <w:color w:val="000000"/>
          <w:spacing w:val="0"/>
          <w:position w:val="0"/>
          <w:sz w:val="22"/>
          <w:u w:val="single"/>
          <w:shd w:fill="auto" w:val="clear"/>
        </w:rPr>
      </w:pPr>
    </w:p>
    <w:p>
      <w:pPr>
        <w:spacing w:before="0" w:after="0" w:line="240"/>
        <w:ind w:right="0" w:left="0" w:firstLine="0"/>
        <w:jc w:val="both"/>
        <w:rPr>
          <w:rFonts w:ascii="Arial" w:hAnsi="Arial" w:cs="Arial" w:eastAsia="Arial"/>
          <w:b/>
          <w:i/>
          <w:color w:val="000000"/>
          <w:spacing w:val="0"/>
          <w:position w:val="0"/>
          <w:sz w:val="22"/>
          <w:u w:val="single"/>
          <w:shd w:fill="auto" w:val="clear"/>
        </w:rPr>
      </w:pPr>
      <w:r>
        <w:rPr>
          <w:rFonts w:ascii="Arial" w:hAnsi="Arial" w:cs="Arial" w:eastAsia="Arial"/>
          <w:b/>
          <w:i/>
          <w:color w:val="000000"/>
          <w:spacing w:val="0"/>
          <w:position w:val="0"/>
          <w:sz w:val="22"/>
          <w:u w:val="single"/>
          <w:shd w:fill="auto" w:val="clear"/>
        </w:rPr>
        <w:t xml:space="preserve">Email your completed forms to </w:t>
      </w:r>
      <w:hyperlink xmlns:r="http://schemas.openxmlformats.org/officeDocument/2006/relationships" r:id="docRId2">
        <w:r>
          <w:rPr>
            <w:rFonts w:ascii="Arial" w:hAnsi="Arial" w:cs="Arial" w:eastAsia="Arial"/>
            <w:b/>
            <w:i/>
            <w:color w:val="1155CC"/>
            <w:spacing w:val="0"/>
            <w:position w:val="0"/>
            <w:sz w:val="23"/>
            <w:u w:val="single"/>
            <w:shd w:fill="F8F8F8" w:val="clear"/>
          </w:rPr>
          <w:t xml:space="preserve">newpartners@b2wgroup.com</w:t>
        </w:r>
      </w:hyperlink>
    </w:p>
    <w:p>
      <w:pPr>
        <w:spacing w:before="0" w:after="0" w:line="240"/>
        <w:ind w:right="0" w:left="0" w:firstLine="0"/>
        <w:jc w:val="left"/>
        <w:rPr>
          <w:rFonts w:ascii="Arial" w:hAnsi="Arial" w:cs="Arial" w:eastAsia="Arial"/>
          <w:color w:val="auto"/>
          <w:spacing w:val="0"/>
          <w:position w:val="0"/>
          <w:sz w:val="22"/>
          <w:shd w:fill="auto" w:val="clear"/>
        </w:rPr>
      </w:pPr>
    </w:p>
    <w:tbl>
      <w:tblPr/>
      <w:tblGrid>
        <w:gridCol w:w="4920"/>
        <w:gridCol w:w="3405"/>
        <w:gridCol w:w="1209"/>
      </w:tblGrid>
      <w:tr>
        <w:trPr>
          <w:trHeight w:val="1" w:hRule="atLeast"/>
          <w:jc w:val="left"/>
        </w:trPr>
        <w:tc>
          <w:tcPr>
            <w:tcW w:w="9534"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185" w:leader="none"/>
                <w:tab w:val="center" w:pos="4514" w:leader="none"/>
              </w:tabs>
              <w:spacing w:before="0" w:after="0" w:line="240"/>
              <w:ind w:right="0" w:left="0" w:firstLine="0"/>
              <w:jc w:val="left"/>
              <w:rPr>
                <w:spacing w:val="0"/>
                <w:position w:val="0"/>
                <w:sz w:val="22"/>
                <w:shd w:fill="auto" w:val="clear"/>
              </w:rPr>
            </w:pPr>
            <w:r>
              <w:rPr>
                <w:rFonts w:ascii="Arial" w:hAnsi="Arial" w:cs="Arial" w:eastAsia="Arial"/>
                <w:b/>
                <w:color w:val="000000"/>
                <w:spacing w:val="0"/>
                <w:position w:val="0"/>
                <w:sz w:val="22"/>
                <w:shd w:fill="auto" w:val="clear"/>
              </w:rPr>
              <w:tab/>
              <w:tab/>
              <w:t xml:space="preserve">Adult Education Budget (AEB) Expression of Interest</w:t>
            </w:r>
          </w:p>
        </w:tc>
      </w:tr>
      <w:tr>
        <w:trPr>
          <w:trHeight w:val="1" w:hRule="atLeast"/>
          <w:jc w:val="left"/>
        </w:trPr>
        <w:tc>
          <w:tcPr>
            <w:tcW w:w="9534" w:type="dxa"/>
            <w:gridSpan w:val="3"/>
            <w:tcBorders>
              <w:top w:val="single" w:color="000000" w:sz="4"/>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534"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Arial" w:hAnsi="Arial" w:cs="Arial" w:eastAsia="Arial"/>
                <w:color w:val="000000"/>
                <w:spacing w:val="0"/>
                <w:position w:val="0"/>
                <w:sz w:val="22"/>
                <w:shd w:fill="auto" w:val="clear"/>
              </w:rPr>
            </w:pPr>
          </w:p>
          <w:p>
            <w:pPr>
              <w:numPr>
                <w:ilvl w:val="0"/>
                <w:numId w:val="14"/>
              </w:numPr>
              <w:spacing w:before="0" w:after="0" w:line="240"/>
              <w:ind w:right="0" w:left="360" w:hanging="360"/>
              <w:jc w:val="left"/>
              <w:rPr>
                <w:rFonts w:ascii="Arial" w:hAnsi="Arial" w:cs="Arial" w:eastAsia="Arial"/>
                <w:color w:val="000000"/>
                <w:spacing w:val="0"/>
                <w:position w:val="0"/>
                <w:sz w:val="22"/>
                <w:u w:val="single"/>
                <w:shd w:fill="auto" w:val="clear"/>
              </w:rPr>
            </w:pPr>
            <w:r>
              <w:rPr>
                <w:rFonts w:ascii="Arial" w:hAnsi="Arial" w:cs="Arial" w:eastAsia="Arial"/>
                <w:b/>
                <w:color w:val="000000"/>
                <w:spacing w:val="0"/>
                <w:position w:val="0"/>
                <w:sz w:val="22"/>
                <w:u w:val="single"/>
                <w:shd w:fill="auto" w:val="clear"/>
              </w:rPr>
              <w:t xml:space="preserve">Organisation </w:t>
            </w:r>
            <w:r>
              <w:rPr>
                <w:rFonts w:ascii="Arial" w:hAnsi="Arial" w:cs="Arial" w:eastAsia="Arial"/>
                <w:color w:val="000000"/>
                <w:spacing w:val="0"/>
                <w:position w:val="0"/>
                <w:sz w:val="22"/>
                <w:u w:val="single"/>
                <w:shd w:fill="auto" w:val="clear"/>
              </w:rPr>
              <w:t xml:space="preserve">–</w:t>
            </w:r>
            <w:r>
              <w:rPr>
                <w:rFonts w:ascii="Arial" w:hAnsi="Arial" w:cs="Arial" w:eastAsia="Arial"/>
                <w:color w:val="000000"/>
                <w:spacing w:val="0"/>
                <w:position w:val="0"/>
                <w:sz w:val="22"/>
                <w:u w:val="single"/>
                <w:shd w:fill="auto" w:val="clear"/>
              </w:rPr>
              <w:t xml:space="preserve"> Please provide details of your organisation</w:t>
            </w:r>
          </w:p>
          <w:p>
            <w:pPr>
              <w:numPr>
                <w:ilvl w:val="0"/>
                <w:numId w:val="14"/>
              </w:numPr>
              <w:spacing w:before="0" w:after="0" w:line="240"/>
              <w:ind w:right="0" w:left="360" w:hanging="360"/>
              <w:jc w:val="left"/>
              <w:rPr>
                <w:spacing w:val="0"/>
                <w:position w:val="0"/>
                <w:sz w:val="22"/>
                <w:shd w:fill="auto" w:val="clear"/>
              </w:rPr>
            </w:pPr>
          </w:p>
        </w:tc>
      </w:tr>
      <w:tr>
        <w:trPr>
          <w:trHeight w:val="1" w:hRule="atLeast"/>
          <w:jc w:val="left"/>
        </w:trPr>
        <w:tc>
          <w:tcPr>
            <w:tcW w:w="49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Arial" w:hAnsi="Arial" w:cs="Arial" w:eastAsia="Arial"/>
                <w:b/>
                <w:color w:val="000000"/>
                <w:spacing w:val="0"/>
                <w:position w:val="0"/>
                <w:sz w:val="22"/>
                <w:shd w:fill="auto" w:val="clear"/>
              </w:rPr>
              <w:t xml:space="preserve">Organisation Details</w:t>
            </w:r>
          </w:p>
        </w:tc>
        <w:tc>
          <w:tcPr>
            <w:tcW w:w="461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Arial" w:hAnsi="Arial" w:cs="Arial" w:eastAsia="Arial"/>
                <w:b/>
                <w:color w:val="000000"/>
                <w:spacing w:val="0"/>
                <w:position w:val="0"/>
                <w:sz w:val="22"/>
                <w:shd w:fill="auto" w:val="clear"/>
              </w:rPr>
              <w:t xml:space="preserve">Response</w:t>
            </w:r>
          </w:p>
        </w:tc>
      </w:tr>
      <w:tr>
        <w:trPr>
          <w:trHeight w:val="1" w:hRule="atLeast"/>
          <w:jc w:val="left"/>
        </w:trPr>
        <w:tc>
          <w:tcPr>
            <w:tcW w:w="4920" w:type="dxa"/>
            <w:tcBorders>
              <w:top w:val="single" w:color="000000" w:sz="4"/>
              <w:left w:val="single" w:color="000000" w:sz="4"/>
              <w:bottom w:val="single" w:color="000000" w:sz="4"/>
              <w:right w:val="single" w:color="000000" w:sz="4"/>
            </w:tcBorders>
            <w:shd w:color="000000" w:fill="bfbfb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Organisation Name</w:t>
            </w:r>
          </w:p>
        </w:tc>
        <w:tc>
          <w:tcPr>
            <w:tcW w:w="461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4920" w:type="dxa"/>
            <w:tcBorders>
              <w:top w:val="single" w:color="000000" w:sz="4"/>
              <w:left w:val="single" w:color="000000" w:sz="4"/>
              <w:bottom w:val="single" w:color="000000" w:sz="4"/>
              <w:right w:val="single" w:color="000000" w:sz="4"/>
            </w:tcBorders>
            <w:shd w:color="000000" w:fill="bfbfb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Trading Names (if different)</w:t>
            </w:r>
          </w:p>
        </w:tc>
        <w:tc>
          <w:tcPr>
            <w:tcW w:w="461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4920" w:type="dxa"/>
            <w:tcBorders>
              <w:top w:val="single" w:color="000000" w:sz="4"/>
              <w:left w:val="single" w:color="000000" w:sz="4"/>
              <w:bottom w:val="single" w:color="000000" w:sz="4"/>
              <w:right w:val="single" w:color="000000" w:sz="4"/>
            </w:tcBorders>
            <w:shd w:color="000000" w:fill="bfbfb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Contact Name</w:t>
            </w:r>
          </w:p>
        </w:tc>
        <w:tc>
          <w:tcPr>
            <w:tcW w:w="461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4920" w:type="dxa"/>
            <w:tcBorders>
              <w:top w:val="single" w:color="000000" w:sz="4"/>
              <w:left w:val="single" w:color="000000" w:sz="4"/>
              <w:bottom w:val="single" w:color="000000" w:sz="4"/>
              <w:right w:val="single" w:color="000000" w:sz="4"/>
            </w:tcBorders>
            <w:shd w:color="000000" w:fill="bfbfb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Contact Job Title</w:t>
            </w:r>
          </w:p>
        </w:tc>
        <w:tc>
          <w:tcPr>
            <w:tcW w:w="461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4920" w:type="dxa"/>
            <w:tcBorders>
              <w:top w:val="single" w:color="000000" w:sz="4"/>
              <w:left w:val="single" w:color="000000" w:sz="4"/>
              <w:bottom w:val="single" w:color="000000" w:sz="4"/>
              <w:right w:val="single" w:color="000000" w:sz="4"/>
            </w:tcBorders>
            <w:shd w:color="000000" w:fill="bfbfb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Contact Email Address</w:t>
            </w:r>
          </w:p>
        </w:tc>
        <w:tc>
          <w:tcPr>
            <w:tcW w:w="461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4920" w:type="dxa"/>
            <w:tcBorders>
              <w:top w:val="single" w:color="000000" w:sz="4"/>
              <w:left w:val="single" w:color="000000" w:sz="4"/>
              <w:bottom w:val="single" w:color="000000" w:sz="4"/>
              <w:right w:val="single" w:color="000000" w:sz="4"/>
            </w:tcBorders>
            <w:shd w:color="000000" w:fill="bfbfb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Registered Address</w:t>
            </w:r>
          </w:p>
        </w:tc>
        <w:tc>
          <w:tcPr>
            <w:tcW w:w="461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4920" w:type="dxa"/>
            <w:tcBorders>
              <w:top w:val="single" w:color="000000" w:sz="4"/>
              <w:left w:val="single" w:color="000000" w:sz="4"/>
              <w:bottom w:val="single" w:color="000000" w:sz="4"/>
              <w:right w:val="single" w:color="000000" w:sz="4"/>
            </w:tcBorders>
            <w:shd w:color="000000" w:fill="bfbfb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Company Registration Number</w:t>
            </w:r>
          </w:p>
        </w:tc>
        <w:tc>
          <w:tcPr>
            <w:tcW w:w="461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4920" w:type="dxa"/>
            <w:tcBorders>
              <w:top w:val="single" w:color="000000" w:sz="4"/>
              <w:left w:val="single" w:color="000000" w:sz="4"/>
              <w:bottom w:val="single" w:color="000000" w:sz="4"/>
              <w:right w:val="single" w:color="000000" w:sz="4"/>
            </w:tcBorders>
            <w:shd w:color="000000" w:fill="bfbfb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Company VAT Number</w:t>
            </w:r>
          </w:p>
        </w:tc>
        <w:tc>
          <w:tcPr>
            <w:tcW w:w="461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4920" w:type="dxa"/>
            <w:tcBorders>
              <w:top w:val="single" w:color="000000" w:sz="4"/>
              <w:left w:val="single" w:color="000000" w:sz="4"/>
              <w:bottom w:val="single" w:color="000000" w:sz="4"/>
              <w:right w:val="single" w:color="000000" w:sz="4"/>
            </w:tcBorders>
            <w:shd w:color="000000" w:fill="bfbfb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DUNS number</w:t>
            </w:r>
          </w:p>
        </w:tc>
        <w:tc>
          <w:tcPr>
            <w:tcW w:w="461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4920" w:type="dxa"/>
            <w:tcBorders>
              <w:top w:val="single" w:color="000000" w:sz="4"/>
              <w:left w:val="single" w:color="000000" w:sz="4"/>
              <w:bottom w:val="single" w:color="000000" w:sz="4"/>
              <w:right w:val="single" w:color="000000" w:sz="4"/>
            </w:tcBorders>
            <w:shd w:color="000000" w:fill="bfbfb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Is your organisation an SME?</w:t>
            </w:r>
          </w:p>
        </w:tc>
        <w:tc>
          <w:tcPr>
            <w:tcW w:w="461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4920" w:type="dxa"/>
            <w:tcBorders>
              <w:top w:val="single" w:color="000000" w:sz="4"/>
              <w:left w:val="single" w:color="000000" w:sz="4"/>
              <w:bottom w:val="single" w:color="000000" w:sz="4"/>
              <w:right w:val="single" w:color="000000" w:sz="4"/>
            </w:tcBorders>
            <w:shd w:color="000000" w:fill="bfbfb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Company Website</w:t>
            </w:r>
          </w:p>
        </w:tc>
        <w:tc>
          <w:tcPr>
            <w:tcW w:w="461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4920" w:type="dxa"/>
            <w:tcBorders>
              <w:top w:val="single" w:color="000000" w:sz="4"/>
              <w:left w:val="single" w:color="000000" w:sz="4"/>
              <w:bottom w:val="single" w:color="000000" w:sz="4"/>
              <w:right w:val="single" w:color="000000" w:sz="4"/>
            </w:tcBorders>
            <w:shd w:color="000000" w:fill="bfbfb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UKPRN Number</w:t>
            </w:r>
          </w:p>
        </w:tc>
        <w:tc>
          <w:tcPr>
            <w:tcW w:w="461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76" w:hRule="auto"/>
          <w:jc w:val="left"/>
        </w:trPr>
        <w:tc>
          <w:tcPr>
            <w:tcW w:w="4920" w:type="dxa"/>
            <w:vMerge w:val="restart"/>
            <w:tcBorders>
              <w:top w:val="single" w:color="000000" w:sz="4"/>
              <w:left w:val="single" w:color="000000" w:sz="4"/>
              <w:bottom w:val="single" w:color="000000" w:sz="4"/>
              <w:right w:val="single" w:color="000000" w:sz="4"/>
            </w:tcBorders>
            <w:shd w:color="000000" w:fill="bfbfb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Legal Status (Enter Yes were appropriate)</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color w:val="auto"/>
                <w:spacing w:val="0"/>
                <w:position w:val="0"/>
                <w:sz w:val="22"/>
                <w:shd w:fill="auto" w:val="clear"/>
              </w:rPr>
            </w:pPr>
          </w:p>
        </w:tc>
        <w:tc>
          <w:tcPr>
            <w:tcW w:w="34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Private Limited Company</w:t>
            </w:r>
          </w:p>
        </w:tc>
        <w:tc>
          <w:tcPr>
            <w:tcW w:w="12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76" w:hRule="auto"/>
          <w:jc w:val="left"/>
        </w:trPr>
        <w:tc>
          <w:tcPr>
            <w:tcW w:w="4920" w:type="dxa"/>
            <w:vMerge/>
            <w:tcBorders>
              <w:top w:val="single" w:color="000000" w:sz="4"/>
              <w:left w:val="single" w:color="000000" w:sz="4"/>
              <w:bottom w:val="single" w:color="000000" w:sz="4"/>
              <w:right w:val="single" w:color="000000" w:sz="4"/>
            </w:tcBorders>
            <w:shd w:color="000000" w:fill="bfbfb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4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Registered Charity</w:t>
            </w:r>
          </w:p>
        </w:tc>
        <w:tc>
          <w:tcPr>
            <w:tcW w:w="12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76" w:hRule="auto"/>
          <w:jc w:val="left"/>
        </w:trPr>
        <w:tc>
          <w:tcPr>
            <w:tcW w:w="4920" w:type="dxa"/>
            <w:vMerge/>
            <w:tcBorders>
              <w:top w:val="single" w:color="000000" w:sz="4"/>
              <w:left w:val="single" w:color="000000" w:sz="4"/>
              <w:bottom w:val="single" w:color="000000" w:sz="4"/>
              <w:right w:val="single" w:color="000000" w:sz="4"/>
            </w:tcBorders>
            <w:shd w:color="000000" w:fill="bfbfb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4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Public Limited Company</w:t>
            </w:r>
          </w:p>
        </w:tc>
        <w:tc>
          <w:tcPr>
            <w:tcW w:w="12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76" w:hRule="auto"/>
          <w:jc w:val="left"/>
        </w:trPr>
        <w:tc>
          <w:tcPr>
            <w:tcW w:w="4920" w:type="dxa"/>
            <w:vMerge/>
            <w:tcBorders>
              <w:top w:val="single" w:color="000000" w:sz="4"/>
              <w:left w:val="single" w:color="000000" w:sz="4"/>
              <w:bottom w:val="single" w:color="000000" w:sz="4"/>
              <w:right w:val="single" w:color="000000" w:sz="4"/>
            </w:tcBorders>
            <w:shd w:color="000000" w:fill="bfbfb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4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Public Sector</w:t>
            </w:r>
          </w:p>
        </w:tc>
        <w:tc>
          <w:tcPr>
            <w:tcW w:w="12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76" w:hRule="auto"/>
          <w:jc w:val="left"/>
        </w:trPr>
        <w:tc>
          <w:tcPr>
            <w:tcW w:w="4920" w:type="dxa"/>
            <w:vMerge/>
            <w:tcBorders>
              <w:top w:val="single" w:color="000000" w:sz="4"/>
              <w:left w:val="single" w:color="000000" w:sz="4"/>
              <w:bottom w:val="single" w:color="000000" w:sz="4"/>
              <w:right w:val="single" w:color="000000" w:sz="4"/>
            </w:tcBorders>
            <w:shd w:color="000000" w:fill="bfbfb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4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Other</w:t>
            </w:r>
          </w:p>
        </w:tc>
        <w:tc>
          <w:tcPr>
            <w:tcW w:w="12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848" w:hRule="auto"/>
          <w:jc w:val="left"/>
        </w:trPr>
        <w:tc>
          <w:tcPr>
            <w:tcW w:w="4920" w:type="dxa"/>
            <w:tcBorders>
              <w:top w:val="single" w:color="000000" w:sz="4"/>
              <w:left w:val="single" w:color="000000" w:sz="4"/>
              <w:bottom w:val="single" w:color="000000" w:sz="4"/>
              <w:right w:val="single" w:color="000000" w:sz="4"/>
            </w:tcBorders>
            <w:shd w:color="000000" w:fill="bfbfb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Please tick which accreditations your organisation holds:</w:t>
            </w:r>
          </w:p>
        </w:tc>
        <w:tc>
          <w:tcPr>
            <w:tcW w:w="461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50" w:leader="none"/>
              </w:tabs>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Matrix </w:t>
            </w:r>
            <w:r>
              <w:rPr>
                <w:rFonts w:ascii="Segoe UI Symbol" w:hAnsi="Segoe UI Symbol" w:cs="Segoe UI Symbol" w:eastAsia="Segoe UI Symbo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p>
          <w:p>
            <w:pPr>
              <w:tabs>
                <w:tab w:val="left" w:pos="1050" w:leader="none"/>
              </w:tabs>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Investors in People </w:t>
            </w:r>
            <w:r>
              <w:rPr>
                <w:rFonts w:ascii="Segoe UI Symbol" w:hAnsi="Segoe UI Symbol" w:cs="Segoe UI Symbol" w:eastAsia="Segoe UI Symbo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p>
          <w:p>
            <w:pPr>
              <w:tabs>
                <w:tab w:val="left" w:pos="1050" w:leader="none"/>
              </w:tabs>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ISO27001 </w:t>
            </w:r>
            <w:r>
              <w:rPr>
                <w:rFonts w:ascii="Segoe UI Symbol" w:hAnsi="Segoe UI Symbol" w:cs="Segoe UI Symbol" w:eastAsia="Segoe UI Symbo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p>
          <w:p>
            <w:pPr>
              <w:tabs>
                <w:tab w:val="left" w:pos="1050" w:leader="none"/>
              </w:tabs>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Disability Confident </w:t>
            </w:r>
            <w:r>
              <w:rPr>
                <w:rFonts w:ascii="Segoe UI Symbol" w:hAnsi="Segoe UI Symbol" w:cs="Segoe UI Symbol" w:eastAsia="Segoe UI Symbol"/>
                <w:color w:val="auto"/>
                <w:spacing w:val="0"/>
                <w:position w:val="0"/>
                <w:sz w:val="22"/>
                <w:shd w:fill="auto" w:val="clear"/>
              </w:rPr>
              <w:t xml:space="preserve">☐</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Cyber Essentials </w:t>
            </w:r>
            <w:r>
              <w:rPr>
                <w:rFonts w:ascii="Segoe UI Symbol" w:hAnsi="Segoe UI Symbol" w:cs="Segoe UI Symbol" w:eastAsia="Segoe UI Symbo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Cyber Essentials Plus </w:t>
            </w:r>
            <w:r>
              <w:rPr>
                <w:rFonts w:ascii="Segoe UI Symbol" w:hAnsi="Segoe UI Symbol" w:cs="Segoe UI Symbol" w:eastAsia="Segoe UI Symbo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Other </w:t>
            </w:r>
            <w:r>
              <w:rPr>
                <w:rFonts w:ascii="Segoe UI Symbol" w:hAnsi="Segoe UI Symbol" w:cs="Segoe UI Symbol" w:eastAsia="Segoe UI Symbo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(please give details:)</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color w:val="auto"/>
                <w:spacing w:val="0"/>
                <w:position w:val="0"/>
                <w:sz w:val="22"/>
                <w:shd w:fill="auto" w:val="clear"/>
              </w:rPr>
            </w:pPr>
          </w:p>
        </w:tc>
      </w:tr>
      <w:tr>
        <w:trPr>
          <w:trHeight w:val="848" w:hRule="auto"/>
          <w:jc w:val="left"/>
        </w:trPr>
        <w:tc>
          <w:tcPr>
            <w:tcW w:w="4920" w:type="dxa"/>
            <w:tcBorders>
              <w:top w:val="single" w:color="000000" w:sz="4"/>
              <w:left w:val="single" w:color="000000" w:sz="4"/>
              <w:bottom w:val="single" w:color="000000" w:sz="4"/>
              <w:right w:val="single" w:color="000000" w:sz="4"/>
            </w:tcBorders>
            <w:shd w:color="000000" w:fill="bfbfb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B2W require all providers to deliver at least 80% of each qualifications’ Guided Learning Hours. Please confirm your organisation understanding</w:t>
            </w:r>
          </w:p>
        </w:tc>
        <w:tc>
          <w:tcPr>
            <w:tcW w:w="461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50" w:leader="none"/>
              </w:tabs>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Yes/No</w:t>
            </w:r>
          </w:p>
        </w:tc>
      </w:tr>
    </w:tbl>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tbl>
      <w:tblPr/>
      <w:tblGrid>
        <w:gridCol w:w="2411"/>
        <w:gridCol w:w="2522"/>
        <w:gridCol w:w="2581"/>
        <w:gridCol w:w="2268"/>
      </w:tblGrid>
      <w:tr>
        <w:trPr>
          <w:trHeight w:val="567" w:hRule="auto"/>
          <w:jc w:val="left"/>
        </w:trPr>
        <w:tc>
          <w:tcPr>
            <w:tcW w:w="9782" w:type="dxa"/>
            <w:gridSpan w:val="4"/>
            <w:tcBorders>
              <w:top w:val="single" w:color="000000" w:sz="4"/>
              <w:left w:val="single" w:color="000000" w:sz="4"/>
              <w:bottom w:val="single" w:color="000000" w:sz="4"/>
              <w:right w:val="single" w:color="000000" w:sz="4"/>
            </w:tcBorders>
            <w:shd w:color="000000" w:fill="bfbfbf" w:val="clear"/>
            <w:tcMar>
              <w:left w:w="108" w:type="dxa"/>
              <w:right w:w="108" w:type="dxa"/>
            </w:tcMar>
            <w:vAlign w:val="center"/>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Please give details of 2 relevant skills provisions your organisation has successfully delivered:</w:t>
            </w:r>
          </w:p>
        </w:tc>
      </w:tr>
      <w:tr>
        <w:trPr>
          <w:trHeight w:val="425" w:hRule="auto"/>
          <w:jc w:val="left"/>
        </w:trPr>
        <w:tc>
          <w:tcPr>
            <w:tcW w:w="2411" w:type="dxa"/>
            <w:tcBorders>
              <w:top w:val="single" w:color="000000" w:sz="4"/>
              <w:left w:val="single" w:color="000000" w:sz="4"/>
              <w:bottom w:val="single" w:color="000000" w:sz="4"/>
              <w:right w:val="single" w:color="000000" w:sz="4"/>
            </w:tcBorders>
            <w:shd w:color="000000" w:fill="bfbfbf" w:val="clear"/>
            <w:tcMar>
              <w:left w:w="108" w:type="dxa"/>
              <w:right w:w="108" w:type="dxa"/>
            </w:tcMar>
            <w:vAlign w:val="center"/>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Provision (AEB, SSU etc.)</w:t>
            </w:r>
          </w:p>
        </w:tc>
        <w:tc>
          <w:tcPr>
            <w:tcW w:w="2522" w:type="dxa"/>
            <w:tcBorders>
              <w:top w:val="single" w:color="000000" w:sz="4"/>
              <w:left w:val="single" w:color="000000" w:sz="4"/>
              <w:bottom w:val="single" w:color="000000" w:sz="4"/>
              <w:right w:val="single" w:color="000000" w:sz="4"/>
            </w:tcBorders>
            <w:shd w:color="000000"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81" w:type="dxa"/>
            <w:tcBorders>
              <w:top w:val="single" w:color="000000" w:sz="4"/>
              <w:left w:val="single" w:color="000000" w:sz="4"/>
              <w:bottom w:val="single" w:color="000000" w:sz="4"/>
              <w:right w:val="single" w:color="000000" w:sz="4"/>
            </w:tcBorders>
            <w:shd w:color="000000" w:fill="bfbfbf" w:val="clear"/>
            <w:tcMar>
              <w:left w:w="108" w:type="dxa"/>
              <w:right w:w="108" w:type="dxa"/>
            </w:tcMar>
            <w:vAlign w:val="center"/>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Provision (AEB, SSU etc.)</w:t>
            </w:r>
          </w:p>
        </w:tc>
        <w:tc>
          <w:tcPr>
            <w:tcW w:w="2268" w:type="dxa"/>
            <w:tcBorders>
              <w:top w:val="single" w:color="000000" w:sz="4"/>
              <w:left w:val="single" w:color="000000" w:sz="4"/>
              <w:bottom w:val="single" w:color="000000" w:sz="4"/>
              <w:right w:val="single" w:color="000000" w:sz="4"/>
            </w:tcBorders>
            <w:shd w:color="000000"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425" w:hRule="auto"/>
          <w:jc w:val="left"/>
        </w:trPr>
        <w:tc>
          <w:tcPr>
            <w:tcW w:w="2411" w:type="dxa"/>
            <w:tcBorders>
              <w:top w:val="single" w:color="000000" w:sz="4"/>
              <w:left w:val="single" w:color="000000" w:sz="4"/>
              <w:bottom w:val="single" w:color="000000" w:sz="4"/>
              <w:right w:val="single" w:color="000000" w:sz="4"/>
            </w:tcBorders>
            <w:shd w:color="000000" w:fill="bfbfbf" w:val="clear"/>
            <w:tcMar>
              <w:left w:w="108" w:type="dxa"/>
              <w:right w:w="108" w:type="dxa"/>
            </w:tcMar>
            <w:vAlign w:val="center"/>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Local Authority Area</w:t>
            </w:r>
          </w:p>
        </w:tc>
        <w:tc>
          <w:tcPr>
            <w:tcW w:w="2522" w:type="dxa"/>
            <w:tcBorders>
              <w:top w:val="single" w:color="000000" w:sz="4"/>
              <w:left w:val="single" w:color="000000" w:sz="4"/>
              <w:bottom w:val="single" w:color="000000" w:sz="4"/>
              <w:right w:val="single" w:color="000000" w:sz="4"/>
            </w:tcBorders>
            <w:shd w:color="000000"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81" w:type="dxa"/>
            <w:tcBorders>
              <w:top w:val="single" w:color="000000" w:sz="4"/>
              <w:left w:val="single" w:color="000000" w:sz="4"/>
              <w:bottom w:val="single" w:color="000000" w:sz="4"/>
              <w:right w:val="single" w:color="000000" w:sz="4"/>
            </w:tcBorders>
            <w:shd w:color="000000" w:fill="bfbfbf" w:val="clear"/>
            <w:tcMar>
              <w:left w:w="108" w:type="dxa"/>
              <w:right w:w="108" w:type="dxa"/>
            </w:tcMar>
            <w:vAlign w:val="center"/>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Local Authority Area</w:t>
            </w:r>
          </w:p>
        </w:tc>
        <w:tc>
          <w:tcPr>
            <w:tcW w:w="2268" w:type="dxa"/>
            <w:tcBorders>
              <w:top w:val="single" w:color="000000" w:sz="4"/>
              <w:left w:val="single" w:color="000000" w:sz="4"/>
              <w:bottom w:val="single" w:color="000000" w:sz="4"/>
              <w:right w:val="single" w:color="000000" w:sz="4"/>
            </w:tcBorders>
            <w:shd w:color="000000"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425" w:hRule="auto"/>
          <w:jc w:val="left"/>
        </w:trPr>
        <w:tc>
          <w:tcPr>
            <w:tcW w:w="2411" w:type="dxa"/>
            <w:tcBorders>
              <w:top w:val="single" w:color="000000" w:sz="4"/>
              <w:left w:val="single" w:color="000000" w:sz="4"/>
              <w:bottom w:val="single" w:color="000000" w:sz="4"/>
              <w:right w:val="single" w:color="000000" w:sz="4"/>
            </w:tcBorders>
            <w:shd w:color="000000" w:fill="bfbfbf" w:val="clear"/>
            <w:tcMar>
              <w:left w:w="108" w:type="dxa"/>
              <w:right w:w="108" w:type="dxa"/>
            </w:tcMar>
            <w:vAlign w:val="center"/>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Name of Prime Contractor</w:t>
            </w:r>
          </w:p>
        </w:tc>
        <w:tc>
          <w:tcPr>
            <w:tcW w:w="2522" w:type="dxa"/>
            <w:tcBorders>
              <w:top w:val="single" w:color="000000" w:sz="4"/>
              <w:left w:val="single" w:color="000000" w:sz="4"/>
              <w:bottom w:val="single" w:color="000000" w:sz="4"/>
              <w:right w:val="single" w:color="000000" w:sz="4"/>
            </w:tcBorders>
            <w:shd w:color="000000"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81" w:type="dxa"/>
            <w:tcBorders>
              <w:top w:val="single" w:color="000000" w:sz="4"/>
              <w:left w:val="single" w:color="000000" w:sz="4"/>
              <w:bottom w:val="single" w:color="000000" w:sz="4"/>
              <w:right w:val="single" w:color="000000" w:sz="4"/>
            </w:tcBorders>
            <w:shd w:color="000000" w:fill="bfbfbf" w:val="clear"/>
            <w:tcMar>
              <w:left w:w="108" w:type="dxa"/>
              <w:right w:w="108" w:type="dxa"/>
            </w:tcMar>
            <w:vAlign w:val="center"/>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Name of Prime Contractor</w:t>
            </w:r>
          </w:p>
        </w:tc>
        <w:tc>
          <w:tcPr>
            <w:tcW w:w="2268" w:type="dxa"/>
            <w:tcBorders>
              <w:top w:val="single" w:color="000000" w:sz="4"/>
              <w:left w:val="single" w:color="000000" w:sz="4"/>
              <w:bottom w:val="single" w:color="000000" w:sz="4"/>
              <w:right w:val="single" w:color="000000" w:sz="4"/>
            </w:tcBorders>
            <w:shd w:color="000000"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425" w:hRule="auto"/>
          <w:jc w:val="left"/>
        </w:trPr>
        <w:tc>
          <w:tcPr>
            <w:tcW w:w="2411" w:type="dxa"/>
            <w:tcBorders>
              <w:top w:val="single" w:color="000000" w:sz="4"/>
              <w:left w:val="single" w:color="000000" w:sz="4"/>
              <w:bottom w:val="single" w:color="000000" w:sz="4"/>
              <w:right w:val="single" w:color="000000" w:sz="4"/>
            </w:tcBorders>
            <w:shd w:color="000000" w:fill="bfbfbf" w:val="clear"/>
            <w:tcMar>
              <w:left w:w="108" w:type="dxa"/>
              <w:right w:w="108" w:type="dxa"/>
            </w:tcMar>
            <w:vAlign w:val="center"/>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Contract Start Date</w:t>
            </w:r>
          </w:p>
        </w:tc>
        <w:tc>
          <w:tcPr>
            <w:tcW w:w="2522" w:type="dxa"/>
            <w:tcBorders>
              <w:top w:val="single" w:color="000000" w:sz="4"/>
              <w:left w:val="single" w:color="000000" w:sz="4"/>
              <w:bottom w:val="single" w:color="000000" w:sz="4"/>
              <w:right w:val="single" w:color="000000" w:sz="4"/>
            </w:tcBorders>
            <w:shd w:color="000000"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81" w:type="dxa"/>
            <w:tcBorders>
              <w:top w:val="single" w:color="000000" w:sz="4"/>
              <w:left w:val="single" w:color="000000" w:sz="4"/>
              <w:bottom w:val="single" w:color="000000" w:sz="4"/>
              <w:right w:val="single" w:color="000000" w:sz="4"/>
            </w:tcBorders>
            <w:shd w:color="000000" w:fill="bfbfbf" w:val="clear"/>
            <w:tcMar>
              <w:left w:w="108" w:type="dxa"/>
              <w:right w:w="108" w:type="dxa"/>
            </w:tcMar>
            <w:vAlign w:val="center"/>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Contract Start Date</w:t>
            </w:r>
          </w:p>
        </w:tc>
        <w:tc>
          <w:tcPr>
            <w:tcW w:w="2268" w:type="dxa"/>
            <w:tcBorders>
              <w:top w:val="single" w:color="000000" w:sz="4"/>
              <w:left w:val="single" w:color="000000" w:sz="4"/>
              <w:bottom w:val="single" w:color="000000" w:sz="4"/>
              <w:right w:val="single" w:color="000000" w:sz="4"/>
            </w:tcBorders>
            <w:shd w:color="000000"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425" w:hRule="auto"/>
          <w:jc w:val="left"/>
        </w:trPr>
        <w:tc>
          <w:tcPr>
            <w:tcW w:w="2411" w:type="dxa"/>
            <w:tcBorders>
              <w:top w:val="single" w:color="000000" w:sz="4"/>
              <w:left w:val="single" w:color="000000" w:sz="4"/>
              <w:bottom w:val="single" w:color="000000" w:sz="4"/>
              <w:right w:val="single" w:color="000000" w:sz="4"/>
            </w:tcBorders>
            <w:shd w:color="000000" w:fill="bfbfbf" w:val="clear"/>
            <w:tcMar>
              <w:left w:w="108" w:type="dxa"/>
              <w:right w:w="108" w:type="dxa"/>
            </w:tcMar>
            <w:vAlign w:val="center"/>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Contract End Date</w:t>
            </w:r>
          </w:p>
        </w:tc>
        <w:tc>
          <w:tcPr>
            <w:tcW w:w="2522" w:type="dxa"/>
            <w:tcBorders>
              <w:top w:val="single" w:color="000000" w:sz="4"/>
              <w:left w:val="single" w:color="000000" w:sz="4"/>
              <w:bottom w:val="single" w:color="000000" w:sz="4"/>
              <w:right w:val="single" w:color="000000" w:sz="4"/>
            </w:tcBorders>
            <w:shd w:color="000000"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81" w:type="dxa"/>
            <w:tcBorders>
              <w:top w:val="single" w:color="000000" w:sz="4"/>
              <w:left w:val="single" w:color="000000" w:sz="4"/>
              <w:bottom w:val="single" w:color="000000" w:sz="4"/>
              <w:right w:val="single" w:color="000000" w:sz="4"/>
            </w:tcBorders>
            <w:shd w:color="000000" w:fill="bfbfbf" w:val="clear"/>
            <w:tcMar>
              <w:left w:w="108" w:type="dxa"/>
              <w:right w:w="108" w:type="dxa"/>
            </w:tcMar>
            <w:vAlign w:val="center"/>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Contract End Date</w:t>
            </w:r>
          </w:p>
        </w:tc>
        <w:tc>
          <w:tcPr>
            <w:tcW w:w="2268" w:type="dxa"/>
            <w:tcBorders>
              <w:top w:val="single" w:color="000000" w:sz="4"/>
              <w:left w:val="single" w:color="000000" w:sz="4"/>
              <w:bottom w:val="single" w:color="000000" w:sz="4"/>
              <w:right w:val="single" w:color="000000" w:sz="4"/>
            </w:tcBorders>
            <w:shd w:color="000000"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425" w:hRule="auto"/>
          <w:jc w:val="left"/>
        </w:trPr>
        <w:tc>
          <w:tcPr>
            <w:tcW w:w="2411" w:type="dxa"/>
            <w:tcBorders>
              <w:top w:val="single" w:color="000000" w:sz="4"/>
              <w:left w:val="single" w:color="000000" w:sz="4"/>
              <w:bottom w:val="single" w:color="000000" w:sz="4"/>
              <w:right w:val="single" w:color="000000" w:sz="4"/>
            </w:tcBorders>
            <w:shd w:color="000000" w:fill="bfbfbf" w:val="clear"/>
            <w:tcMar>
              <w:left w:w="108" w:type="dxa"/>
              <w:right w:w="108" w:type="dxa"/>
            </w:tcMar>
            <w:vAlign w:val="center"/>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Contract Value</w:t>
            </w:r>
          </w:p>
        </w:tc>
        <w:tc>
          <w:tcPr>
            <w:tcW w:w="2522" w:type="dxa"/>
            <w:tcBorders>
              <w:top w:val="single" w:color="000000" w:sz="4"/>
              <w:left w:val="single" w:color="000000" w:sz="4"/>
              <w:bottom w:val="single" w:color="000000" w:sz="4"/>
              <w:right w:val="single" w:color="000000" w:sz="4"/>
            </w:tcBorders>
            <w:shd w:color="000000"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81" w:type="dxa"/>
            <w:tcBorders>
              <w:top w:val="single" w:color="000000" w:sz="4"/>
              <w:left w:val="single" w:color="000000" w:sz="4"/>
              <w:bottom w:val="single" w:color="000000" w:sz="4"/>
              <w:right w:val="single" w:color="000000" w:sz="4"/>
            </w:tcBorders>
            <w:shd w:color="000000" w:fill="bfbfbf" w:val="clear"/>
            <w:tcMar>
              <w:left w:w="108" w:type="dxa"/>
              <w:right w:w="108" w:type="dxa"/>
            </w:tcMar>
            <w:vAlign w:val="center"/>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Contract Value</w:t>
            </w:r>
          </w:p>
        </w:tc>
        <w:tc>
          <w:tcPr>
            <w:tcW w:w="2268" w:type="dxa"/>
            <w:tcBorders>
              <w:top w:val="single" w:color="000000" w:sz="4"/>
              <w:left w:val="single" w:color="000000" w:sz="4"/>
              <w:bottom w:val="single" w:color="000000" w:sz="4"/>
              <w:right w:val="single" w:color="000000" w:sz="4"/>
            </w:tcBorders>
            <w:shd w:color="000000"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425" w:hRule="auto"/>
          <w:jc w:val="left"/>
        </w:trPr>
        <w:tc>
          <w:tcPr>
            <w:tcW w:w="2411" w:type="dxa"/>
            <w:tcBorders>
              <w:top w:val="single" w:color="000000" w:sz="4"/>
              <w:left w:val="single" w:color="000000" w:sz="4"/>
              <w:bottom w:val="single" w:color="000000" w:sz="4"/>
              <w:right w:val="single" w:color="000000" w:sz="4"/>
            </w:tcBorders>
            <w:shd w:color="000000" w:fill="bfbfbf" w:val="clear"/>
            <w:tcMar>
              <w:left w:w="108" w:type="dxa"/>
              <w:right w:w="108" w:type="dxa"/>
            </w:tcMar>
            <w:vAlign w:val="center"/>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Contract Value Spent</w:t>
            </w:r>
          </w:p>
        </w:tc>
        <w:tc>
          <w:tcPr>
            <w:tcW w:w="2522" w:type="dxa"/>
            <w:tcBorders>
              <w:top w:val="single" w:color="000000" w:sz="4"/>
              <w:left w:val="single" w:color="000000" w:sz="4"/>
              <w:bottom w:val="single" w:color="000000" w:sz="4"/>
              <w:right w:val="single" w:color="000000" w:sz="4"/>
            </w:tcBorders>
            <w:shd w:color="000000"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81" w:type="dxa"/>
            <w:tcBorders>
              <w:top w:val="single" w:color="000000" w:sz="4"/>
              <w:left w:val="single" w:color="000000" w:sz="4"/>
              <w:bottom w:val="single" w:color="000000" w:sz="4"/>
              <w:right w:val="single" w:color="000000" w:sz="4"/>
            </w:tcBorders>
            <w:shd w:color="000000" w:fill="bfbfbf" w:val="clear"/>
            <w:tcMar>
              <w:left w:w="108" w:type="dxa"/>
              <w:right w:w="108" w:type="dxa"/>
            </w:tcMar>
            <w:vAlign w:val="center"/>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Contract Value Spent</w:t>
            </w:r>
          </w:p>
        </w:tc>
        <w:tc>
          <w:tcPr>
            <w:tcW w:w="2268" w:type="dxa"/>
            <w:tcBorders>
              <w:top w:val="single" w:color="000000" w:sz="4"/>
              <w:left w:val="single" w:color="000000" w:sz="4"/>
              <w:bottom w:val="single" w:color="000000" w:sz="4"/>
              <w:right w:val="single" w:color="000000" w:sz="4"/>
            </w:tcBorders>
            <w:shd w:color="000000"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425" w:hRule="auto"/>
          <w:jc w:val="left"/>
        </w:trPr>
        <w:tc>
          <w:tcPr>
            <w:tcW w:w="2411" w:type="dxa"/>
            <w:tcBorders>
              <w:top w:val="single" w:color="000000" w:sz="4"/>
              <w:left w:val="single" w:color="000000" w:sz="4"/>
              <w:bottom w:val="single" w:color="000000" w:sz="4"/>
              <w:right w:val="single" w:color="000000" w:sz="4"/>
            </w:tcBorders>
            <w:shd w:color="000000" w:fill="bfbfbf" w:val="clear"/>
            <w:tcMar>
              <w:left w:w="108" w:type="dxa"/>
              <w:right w:w="108" w:type="dxa"/>
            </w:tcMar>
            <w:vAlign w:val="center"/>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Qualification Rate</w:t>
            </w:r>
          </w:p>
        </w:tc>
        <w:tc>
          <w:tcPr>
            <w:tcW w:w="2522" w:type="dxa"/>
            <w:tcBorders>
              <w:top w:val="single" w:color="000000" w:sz="4"/>
              <w:left w:val="single" w:color="000000" w:sz="4"/>
              <w:bottom w:val="single" w:color="000000" w:sz="4"/>
              <w:right w:val="single" w:color="000000" w:sz="4"/>
            </w:tcBorders>
            <w:shd w:color="000000"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81" w:type="dxa"/>
            <w:tcBorders>
              <w:top w:val="single" w:color="000000" w:sz="4"/>
              <w:left w:val="single" w:color="000000" w:sz="4"/>
              <w:bottom w:val="single" w:color="000000" w:sz="4"/>
              <w:right w:val="single" w:color="000000" w:sz="4"/>
            </w:tcBorders>
            <w:shd w:color="000000" w:fill="bfbfbf" w:val="clear"/>
            <w:tcMar>
              <w:left w:w="108" w:type="dxa"/>
              <w:right w:w="108" w:type="dxa"/>
            </w:tcMar>
            <w:vAlign w:val="center"/>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Qualification Rate</w:t>
            </w:r>
          </w:p>
        </w:tc>
        <w:tc>
          <w:tcPr>
            <w:tcW w:w="2268" w:type="dxa"/>
            <w:tcBorders>
              <w:top w:val="single" w:color="000000" w:sz="4"/>
              <w:left w:val="single" w:color="000000" w:sz="4"/>
              <w:bottom w:val="single" w:color="000000" w:sz="4"/>
              <w:right w:val="single" w:color="000000" w:sz="4"/>
            </w:tcBorders>
            <w:shd w:color="000000"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425" w:hRule="auto"/>
          <w:jc w:val="left"/>
        </w:trPr>
        <w:tc>
          <w:tcPr>
            <w:tcW w:w="2411" w:type="dxa"/>
            <w:tcBorders>
              <w:top w:val="single" w:color="000000" w:sz="4"/>
              <w:left w:val="single" w:color="000000" w:sz="4"/>
              <w:bottom w:val="single" w:color="000000" w:sz="4"/>
              <w:right w:val="single" w:color="000000" w:sz="4"/>
            </w:tcBorders>
            <w:shd w:color="000000" w:fill="bfbfbf" w:val="clear"/>
            <w:tcMar>
              <w:left w:w="108" w:type="dxa"/>
              <w:right w:w="108" w:type="dxa"/>
            </w:tcMar>
            <w:vAlign w:val="center"/>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Timely Achievement Rate</w:t>
            </w:r>
          </w:p>
        </w:tc>
        <w:tc>
          <w:tcPr>
            <w:tcW w:w="2522" w:type="dxa"/>
            <w:tcBorders>
              <w:top w:val="single" w:color="000000" w:sz="4"/>
              <w:left w:val="single" w:color="000000" w:sz="4"/>
              <w:bottom w:val="single" w:color="000000" w:sz="4"/>
              <w:right w:val="single" w:color="000000" w:sz="4"/>
            </w:tcBorders>
            <w:shd w:color="000000"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81" w:type="dxa"/>
            <w:tcBorders>
              <w:top w:val="single" w:color="000000" w:sz="4"/>
              <w:left w:val="single" w:color="000000" w:sz="4"/>
              <w:bottom w:val="single" w:color="000000" w:sz="4"/>
              <w:right w:val="single" w:color="000000" w:sz="4"/>
            </w:tcBorders>
            <w:shd w:color="000000" w:fill="bfbfbf" w:val="clear"/>
            <w:tcMar>
              <w:left w:w="108" w:type="dxa"/>
              <w:right w:w="108" w:type="dxa"/>
            </w:tcMar>
            <w:vAlign w:val="center"/>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Timely Achievement Rate</w:t>
            </w:r>
          </w:p>
        </w:tc>
        <w:tc>
          <w:tcPr>
            <w:tcW w:w="2268" w:type="dxa"/>
            <w:tcBorders>
              <w:top w:val="single" w:color="000000" w:sz="4"/>
              <w:left w:val="single" w:color="000000" w:sz="4"/>
              <w:bottom w:val="single" w:color="000000" w:sz="4"/>
              <w:right w:val="single" w:color="000000" w:sz="4"/>
            </w:tcBorders>
            <w:shd w:color="000000"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567" w:hRule="auto"/>
          <w:jc w:val="left"/>
        </w:trPr>
        <w:tc>
          <w:tcPr>
            <w:tcW w:w="2411" w:type="dxa"/>
            <w:tcBorders>
              <w:top w:val="single" w:color="000000" w:sz="4"/>
              <w:left w:val="single" w:color="000000" w:sz="4"/>
              <w:bottom w:val="single" w:color="000000" w:sz="4"/>
              <w:right w:val="single" w:color="000000" w:sz="4"/>
            </w:tcBorders>
            <w:shd w:color="000000" w:fill="bfbfbf" w:val="clear"/>
            <w:tcMar>
              <w:left w:w="108" w:type="dxa"/>
              <w:right w:w="108" w:type="dxa"/>
            </w:tcMar>
            <w:vAlign w:val="center"/>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Progression Rate into Employment (%)</w:t>
            </w:r>
          </w:p>
        </w:tc>
        <w:tc>
          <w:tcPr>
            <w:tcW w:w="2522" w:type="dxa"/>
            <w:tcBorders>
              <w:top w:val="single" w:color="000000" w:sz="4"/>
              <w:left w:val="single" w:color="000000" w:sz="4"/>
              <w:bottom w:val="single" w:color="000000" w:sz="4"/>
              <w:right w:val="single" w:color="000000" w:sz="4"/>
            </w:tcBorders>
            <w:shd w:color="000000"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81" w:type="dxa"/>
            <w:tcBorders>
              <w:top w:val="single" w:color="000000" w:sz="4"/>
              <w:left w:val="single" w:color="000000" w:sz="4"/>
              <w:bottom w:val="single" w:color="000000" w:sz="4"/>
              <w:right w:val="single" w:color="000000" w:sz="4"/>
            </w:tcBorders>
            <w:shd w:color="000000" w:fill="bfbfbf" w:val="clear"/>
            <w:tcMar>
              <w:left w:w="108" w:type="dxa"/>
              <w:right w:w="108" w:type="dxa"/>
            </w:tcMar>
            <w:vAlign w:val="center"/>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Progression Rate into Employment (%)</w:t>
            </w:r>
          </w:p>
        </w:tc>
        <w:tc>
          <w:tcPr>
            <w:tcW w:w="2268" w:type="dxa"/>
            <w:tcBorders>
              <w:top w:val="single" w:color="000000" w:sz="4"/>
              <w:left w:val="single" w:color="000000" w:sz="4"/>
              <w:bottom w:val="single" w:color="000000" w:sz="4"/>
              <w:right w:val="single" w:color="000000" w:sz="4"/>
            </w:tcBorders>
            <w:shd w:color="000000"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567" w:hRule="auto"/>
          <w:jc w:val="left"/>
        </w:trPr>
        <w:tc>
          <w:tcPr>
            <w:tcW w:w="2411" w:type="dxa"/>
            <w:tcBorders>
              <w:top w:val="single" w:color="000000" w:sz="4"/>
              <w:left w:val="single" w:color="000000" w:sz="4"/>
              <w:bottom w:val="single" w:color="000000" w:sz="4"/>
              <w:right w:val="single" w:color="000000" w:sz="4"/>
            </w:tcBorders>
            <w:shd w:color="000000" w:fill="bfbfbf" w:val="clear"/>
            <w:tcMar>
              <w:left w:w="108" w:type="dxa"/>
              <w:right w:w="108" w:type="dxa"/>
            </w:tcMar>
            <w:vAlign w:val="center"/>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Progression Rate into Further Learning (%)</w:t>
            </w:r>
          </w:p>
        </w:tc>
        <w:tc>
          <w:tcPr>
            <w:tcW w:w="2522" w:type="dxa"/>
            <w:tcBorders>
              <w:top w:val="single" w:color="000000" w:sz="4"/>
              <w:left w:val="single" w:color="000000" w:sz="4"/>
              <w:bottom w:val="single" w:color="000000" w:sz="4"/>
              <w:right w:val="single" w:color="000000" w:sz="4"/>
            </w:tcBorders>
            <w:shd w:color="000000"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81" w:type="dxa"/>
            <w:tcBorders>
              <w:top w:val="single" w:color="000000" w:sz="4"/>
              <w:left w:val="single" w:color="000000" w:sz="4"/>
              <w:bottom w:val="single" w:color="000000" w:sz="4"/>
              <w:right w:val="single" w:color="000000" w:sz="4"/>
            </w:tcBorders>
            <w:shd w:color="000000" w:fill="bfbfbf" w:val="clear"/>
            <w:tcMar>
              <w:left w:w="108" w:type="dxa"/>
              <w:right w:w="108" w:type="dxa"/>
            </w:tcMar>
            <w:vAlign w:val="center"/>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Progression Rate into Further Learning (%)</w:t>
            </w:r>
          </w:p>
        </w:tc>
        <w:tc>
          <w:tcPr>
            <w:tcW w:w="2268" w:type="dxa"/>
            <w:tcBorders>
              <w:top w:val="single" w:color="000000" w:sz="4"/>
              <w:left w:val="single" w:color="000000" w:sz="4"/>
              <w:bottom w:val="single" w:color="000000" w:sz="4"/>
              <w:right w:val="single" w:color="000000" w:sz="4"/>
            </w:tcBorders>
            <w:shd w:color="000000"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567" w:hRule="auto"/>
          <w:jc w:val="left"/>
        </w:trPr>
        <w:tc>
          <w:tcPr>
            <w:tcW w:w="2411" w:type="dxa"/>
            <w:tcBorders>
              <w:top w:val="single" w:color="000000" w:sz="4"/>
              <w:left w:val="single" w:color="000000" w:sz="4"/>
              <w:bottom w:val="single" w:color="000000" w:sz="4"/>
              <w:right w:val="single" w:color="000000" w:sz="4"/>
            </w:tcBorders>
            <w:shd w:color="000000" w:fill="bfbfbf" w:val="clear"/>
            <w:tcMar>
              <w:left w:w="108" w:type="dxa"/>
              <w:right w:w="108" w:type="dxa"/>
            </w:tcMar>
            <w:vAlign w:val="center"/>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Progression Rate into Apprenticeships (%)</w:t>
            </w:r>
          </w:p>
        </w:tc>
        <w:tc>
          <w:tcPr>
            <w:tcW w:w="2522" w:type="dxa"/>
            <w:tcBorders>
              <w:top w:val="single" w:color="000000" w:sz="4"/>
              <w:left w:val="single" w:color="000000" w:sz="4"/>
              <w:bottom w:val="single" w:color="000000" w:sz="4"/>
              <w:right w:val="single" w:color="000000" w:sz="4"/>
            </w:tcBorders>
            <w:shd w:color="000000"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81" w:type="dxa"/>
            <w:tcBorders>
              <w:top w:val="single" w:color="000000" w:sz="4"/>
              <w:left w:val="single" w:color="000000" w:sz="4"/>
              <w:bottom w:val="single" w:color="000000" w:sz="4"/>
              <w:right w:val="single" w:color="000000" w:sz="4"/>
            </w:tcBorders>
            <w:shd w:color="000000" w:fill="bfbfbf" w:val="clear"/>
            <w:tcMar>
              <w:left w:w="108" w:type="dxa"/>
              <w:right w:w="108" w:type="dxa"/>
            </w:tcMar>
            <w:vAlign w:val="center"/>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Progression Rate into Apprenticeships (%)</w:t>
            </w:r>
          </w:p>
        </w:tc>
        <w:tc>
          <w:tcPr>
            <w:tcW w:w="2268" w:type="dxa"/>
            <w:tcBorders>
              <w:top w:val="single" w:color="000000" w:sz="4"/>
              <w:left w:val="single" w:color="000000" w:sz="4"/>
              <w:bottom w:val="single" w:color="000000" w:sz="4"/>
              <w:right w:val="single" w:color="000000" w:sz="4"/>
            </w:tcBorders>
            <w:shd w:color="000000"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Arial" w:hAnsi="Arial" w:cs="Arial" w:eastAsia="Arial"/>
          <w:color w:val="auto"/>
          <w:spacing w:val="0"/>
          <w:position w:val="0"/>
          <w:sz w:val="22"/>
          <w:shd w:fill="auto" w:val="clear"/>
        </w:rPr>
      </w:pPr>
    </w:p>
    <w:tbl>
      <w:tblPr/>
      <w:tblGrid>
        <w:gridCol w:w="1956"/>
        <w:gridCol w:w="1956"/>
        <w:gridCol w:w="1957"/>
        <w:gridCol w:w="1956"/>
        <w:gridCol w:w="2099"/>
      </w:tblGrid>
      <w:tr>
        <w:trPr>
          <w:trHeight w:val="2167" w:hRule="auto"/>
          <w:jc w:val="left"/>
        </w:trPr>
        <w:tc>
          <w:tcPr>
            <w:tcW w:w="9924" w:type="dxa"/>
            <w:gridSpan w:val="5"/>
            <w:tcBorders>
              <w:top w:val="single" w:color="000000" w:sz="4"/>
              <w:left w:val="single" w:color="000000" w:sz="4"/>
              <w:bottom w:val="single" w:color="000000" w:sz="4"/>
              <w:right w:val="single" w:color="000000" w:sz="4"/>
            </w:tcBorders>
            <w:shd w:color="000000" w:fill="bfbfb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Please provide a short description of your organisation, including your background and where relevant, your experience in delivering AEB and Traineeships provision. </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Please also include the qualifications within </w:t>
            </w:r>
            <w:r>
              <w:rPr>
                <w:rFonts w:ascii="Arial" w:hAnsi="Arial" w:cs="Arial" w:eastAsia="Arial"/>
                <w:b/>
                <w:color w:val="auto"/>
                <w:spacing w:val="0"/>
                <w:position w:val="0"/>
                <w:sz w:val="22"/>
                <w:shd w:fill="auto" w:val="clear"/>
              </w:rPr>
              <w:t xml:space="preserve">Sector Subject Area 4- Manufacturing &amp; Engineering</w:t>
            </w:r>
            <w:r>
              <w:rPr>
                <w:rFonts w:ascii="Arial" w:hAnsi="Arial" w:cs="Arial" w:eastAsia="Arial"/>
                <w:color w:val="auto"/>
                <w:spacing w:val="0"/>
                <w:position w:val="0"/>
                <w:sz w:val="22"/>
                <w:shd w:fill="auto" w:val="clear"/>
              </w:rPr>
              <w:t xml:space="preserve">, levels covered and target groups (by age and whether you support individuals with barriers, incl. LLDD). </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What do you feel are your key strengths relevant to such delivery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including any particular specialism that you bring to a partnership </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How do these align to the needs of GMCA learners</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How do these support learner progressions</w:t>
            </w:r>
          </w:p>
          <w:p>
            <w:pPr>
              <w:spacing w:before="0" w:after="0" w:line="240"/>
              <w:ind w:right="0" w:left="0" w:firstLine="0"/>
              <w:jc w:val="left"/>
              <w:rPr>
                <w:color w:val="auto"/>
                <w:spacing w:val="0"/>
                <w:position w:val="0"/>
                <w:sz w:val="22"/>
                <w:shd w:fill="auto" w:val="clear"/>
              </w:rPr>
            </w:pPr>
          </w:p>
        </w:tc>
      </w:tr>
      <w:tr>
        <w:trPr>
          <w:trHeight w:val="2167" w:hRule="auto"/>
          <w:jc w:val="left"/>
        </w:trPr>
        <w:tc>
          <w:tcPr>
            <w:tcW w:w="9924" w:type="dxa"/>
            <w:gridSpan w:val="5"/>
            <w:tcBorders>
              <w:top w:val="single" w:color="000000" w:sz="4"/>
              <w:left w:val="single" w:color="000000" w:sz="4"/>
              <w:bottom w:val="single" w:color="000000" w:sz="4"/>
              <w:right w:val="single" w:color="000000" w:sz="4"/>
            </w:tcBorders>
            <w:shd w:color="000000" w:fill="auto" w:val="clear"/>
            <w:tcMar>
              <w:left w:w="108" w:type="dxa"/>
              <w:right w:w="108" w:type="dxa"/>
            </w:tcMar>
            <w:vAlign w:val="top"/>
          </w:tcPr>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(maximum 500 words)</w:t>
            </w:r>
          </w:p>
          <w:p>
            <w:pPr>
              <w:spacing w:before="0" w:after="0" w:line="240"/>
              <w:ind w:right="0" w:left="0" w:firstLine="0"/>
              <w:jc w:val="left"/>
              <w:rPr>
                <w:rFonts w:ascii="Arial" w:hAnsi="Arial" w:cs="Arial" w:eastAsia="Arial"/>
                <w:b/>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p>
          <w:p>
            <w:pPr>
              <w:spacing w:before="0" w:after="0" w:line="240"/>
              <w:ind w:right="0" w:left="0" w:firstLine="0"/>
              <w:jc w:val="left"/>
              <w:rPr>
                <w:color w:val="auto"/>
                <w:spacing w:val="0"/>
                <w:position w:val="0"/>
                <w:sz w:val="22"/>
                <w:shd w:fill="auto" w:val="clear"/>
              </w:rPr>
            </w:pPr>
          </w:p>
        </w:tc>
      </w:tr>
      <w:tr>
        <w:trPr>
          <w:trHeight w:val="699" w:hRule="auto"/>
          <w:jc w:val="left"/>
        </w:trPr>
        <w:tc>
          <w:tcPr>
            <w:tcW w:w="9924" w:type="dxa"/>
            <w:gridSpan w:val="5"/>
            <w:tcBorders>
              <w:top w:val="single" w:color="000000" w:sz="4"/>
              <w:left w:val="single" w:color="000000" w:sz="4"/>
              <w:bottom w:val="single" w:color="000000" w:sz="4"/>
              <w:right w:val="single" w:color="000000" w:sz="4"/>
            </w:tcBorders>
            <w:shd w:color="000000" w:fill="bfbfb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Please detail your best employer relationships in the Greater Manchester Region (we do not require contact details at this stage)</w:t>
            </w:r>
          </w:p>
        </w:tc>
      </w:tr>
      <w:tr>
        <w:trPr>
          <w:trHeight w:val="117" w:hRule="auto"/>
          <w:jc w:val="left"/>
        </w:trPr>
        <w:tc>
          <w:tcPr>
            <w:tcW w:w="1956" w:type="dxa"/>
            <w:tcBorders>
              <w:top w:val="single" w:color="000000" w:sz="4"/>
              <w:left w:val="single" w:color="000000" w:sz="4"/>
              <w:bottom w:val="single" w:color="000000" w:sz="4"/>
              <w:right w:val="single" w:color="000000" w:sz="4"/>
            </w:tcBorders>
            <w:shd w:color="000000" w:fill="auto"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Organisation Name</w:t>
            </w:r>
          </w:p>
        </w:tc>
        <w:tc>
          <w:tcPr>
            <w:tcW w:w="1956" w:type="dxa"/>
            <w:tcBorders>
              <w:top w:val="single" w:color="000000" w:sz="4"/>
              <w:left w:val="single" w:color="000000" w:sz="4"/>
              <w:bottom w:val="single" w:color="000000" w:sz="4"/>
              <w:right w:val="single" w:color="000000" w:sz="4"/>
            </w:tcBorders>
            <w:shd w:color="000000" w:fill="auto"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What service do they provide</w:t>
            </w:r>
          </w:p>
        </w:tc>
        <w:tc>
          <w:tcPr>
            <w:tcW w:w="1957" w:type="dxa"/>
            <w:tcBorders>
              <w:top w:val="single" w:color="000000" w:sz="4"/>
              <w:left w:val="single" w:color="000000" w:sz="4"/>
              <w:bottom w:val="single" w:color="000000" w:sz="4"/>
              <w:right w:val="single" w:color="000000" w:sz="4"/>
            </w:tcBorders>
            <w:shd w:color="000000" w:fill="auto"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Geographical Region</w:t>
            </w:r>
          </w:p>
        </w:tc>
        <w:tc>
          <w:tcPr>
            <w:tcW w:w="1956" w:type="dxa"/>
            <w:tcBorders>
              <w:top w:val="single" w:color="000000" w:sz="4"/>
              <w:left w:val="single" w:color="000000" w:sz="4"/>
              <w:bottom w:val="single" w:color="000000" w:sz="4"/>
              <w:right w:val="single" w:color="000000" w:sz="4"/>
            </w:tcBorders>
            <w:shd w:color="000000" w:fill="auto"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Number of learners referred to your services by this stakeholder since August 2021</w:t>
            </w:r>
          </w:p>
        </w:tc>
        <w:tc>
          <w:tcPr>
            <w:tcW w:w="2099" w:type="dxa"/>
            <w:tcBorders>
              <w:top w:val="single" w:color="000000" w:sz="4"/>
              <w:left w:val="single" w:color="000000" w:sz="4"/>
              <w:bottom w:val="single" w:color="000000" w:sz="4"/>
              <w:right w:val="single" w:color="000000" w:sz="4"/>
            </w:tcBorders>
            <w:shd w:color="000000" w:fill="auto"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Number of learners you have signposted to this   stakeholder since August 2021</w:t>
            </w:r>
          </w:p>
        </w:tc>
      </w:tr>
      <w:tr>
        <w:trPr>
          <w:trHeight w:val="321" w:hRule="auto"/>
          <w:jc w:val="left"/>
        </w:trPr>
        <w:tc>
          <w:tcPr>
            <w:tcW w:w="1956" w:type="dxa"/>
            <w:tcBorders>
              <w:top w:val="single" w:color="000000" w:sz="4"/>
              <w:left w:val="single" w:color="000000" w:sz="4"/>
              <w:bottom w:val="single" w:color="000000" w:sz="4"/>
              <w:right w:val="single" w:color="000000" w:sz="4"/>
            </w:tcBorders>
            <w:shd w:color="000000" w:fill="auto"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956" w:type="dxa"/>
            <w:tcBorders>
              <w:top w:val="single" w:color="000000" w:sz="4"/>
              <w:left w:val="single" w:color="000000" w:sz="4"/>
              <w:bottom w:val="single" w:color="000000" w:sz="4"/>
              <w:right w:val="single" w:color="000000" w:sz="4"/>
            </w:tcBorders>
            <w:shd w:color="000000" w:fill="auto"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957" w:type="dxa"/>
            <w:tcBorders>
              <w:top w:val="single" w:color="000000" w:sz="4"/>
              <w:left w:val="single" w:color="000000" w:sz="4"/>
              <w:bottom w:val="single" w:color="000000" w:sz="4"/>
              <w:right w:val="single" w:color="000000" w:sz="4"/>
            </w:tcBorders>
            <w:shd w:color="000000" w:fill="auto"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956" w:type="dxa"/>
            <w:tcBorders>
              <w:top w:val="single" w:color="000000" w:sz="4"/>
              <w:left w:val="single" w:color="000000" w:sz="4"/>
              <w:bottom w:val="single" w:color="000000" w:sz="4"/>
              <w:right w:val="single" w:color="000000" w:sz="4"/>
            </w:tcBorders>
            <w:shd w:color="000000" w:fill="auto"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099" w:type="dxa"/>
            <w:tcBorders>
              <w:top w:val="single" w:color="000000" w:sz="4"/>
              <w:left w:val="single" w:color="000000" w:sz="4"/>
              <w:bottom w:val="single" w:color="000000" w:sz="4"/>
              <w:right w:val="single" w:color="000000" w:sz="4"/>
            </w:tcBorders>
            <w:shd w:color="000000" w:fill="auto"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321" w:hRule="auto"/>
          <w:jc w:val="left"/>
        </w:trPr>
        <w:tc>
          <w:tcPr>
            <w:tcW w:w="1956" w:type="dxa"/>
            <w:tcBorders>
              <w:top w:val="single" w:color="000000" w:sz="4"/>
              <w:left w:val="single" w:color="000000" w:sz="4"/>
              <w:bottom w:val="single" w:color="000000" w:sz="4"/>
              <w:right w:val="single" w:color="000000" w:sz="4"/>
            </w:tcBorders>
            <w:shd w:color="000000" w:fill="auto"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956" w:type="dxa"/>
            <w:tcBorders>
              <w:top w:val="single" w:color="000000" w:sz="4"/>
              <w:left w:val="single" w:color="000000" w:sz="4"/>
              <w:bottom w:val="single" w:color="000000" w:sz="4"/>
              <w:right w:val="single" w:color="000000" w:sz="4"/>
            </w:tcBorders>
            <w:shd w:color="000000" w:fill="auto"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957" w:type="dxa"/>
            <w:tcBorders>
              <w:top w:val="single" w:color="000000" w:sz="4"/>
              <w:left w:val="single" w:color="000000" w:sz="4"/>
              <w:bottom w:val="single" w:color="000000" w:sz="4"/>
              <w:right w:val="single" w:color="000000" w:sz="4"/>
            </w:tcBorders>
            <w:shd w:color="000000" w:fill="auto"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956" w:type="dxa"/>
            <w:tcBorders>
              <w:top w:val="single" w:color="000000" w:sz="4"/>
              <w:left w:val="single" w:color="000000" w:sz="4"/>
              <w:bottom w:val="single" w:color="000000" w:sz="4"/>
              <w:right w:val="single" w:color="000000" w:sz="4"/>
            </w:tcBorders>
            <w:shd w:color="000000" w:fill="auto"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099" w:type="dxa"/>
            <w:tcBorders>
              <w:top w:val="single" w:color="000000" w:sz="4"/>
              <w:left w:val="single" w:color="000000" w:sz="4"/>
              <w:bottom w:val="single" w:color="000000" w:sz="4"/>
              <w:right w:val="single" w:color="000000" w:sz="4"/>
            </w:tcBorders>
            <w:shd w:color="000000" w:fill="auto"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321" w:hRule="auto"/>
          <w:jc w:val="left"/>
        </w:trPr>
        <w:tc>
          <w:tcPr>
            <w:tcW w:w="1956" w:type="dxa"/>
            <w:tcBorders>
              <w:top w:val="single" w:color="000000" w:sz="4"/>
              <w:left w:val="single" w:color="000000" w:sz="4"/>
              <w:bottom w:val="single" w:color="000000" w:sz="4"/>
              <w:right w:val="single" w:color="000000" w:sz="4"/>
            </w:tcBorders>
            <w:shd w:color="000000" w:fill="auto"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956" w:type="dxa"/>
            <w:tcBorders>
              <w:top w:val="single" w:color="000000" w:sz="4"/>
              <w:left w:val="single" w:color="000000" w:sz="4"/>
              <w:bottom w:val="single" w:color="000000" w:sz="4"/>
              <w:right w:val="single" w:color="000000" w:sz="4"/>
            </w:tcBorders>
            <w:shd w:color="000000" w:fill="auto"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957" w:type="dxa"/>
            <w:tcBorders>
              <w:top w:val="single" w:color="000000" w:sz="4"/>
              <w:left w:val="single" w:color="000000" w:sz="4"/>
              <w:bottom w:val="single" w:color="000000" w:sz="4"/>
              <w:right w:val="single" w:color="000000" w:sz="4"/>
            </w:tcBorders>
            <w:shd w:color="000000" w:fill="auto"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956" w:type="dxa"/>
            <w:tcBorders>
              <w:top w:val="single" w:color="000000" w:sz="4"/>
              <w:left w:val="single" w:color="000000" w:sz="4"/>
              <w:bottom w:val="single" w:color="000000" w:sz="4"/>
              <w:right w:val="single" w:color="000000" w:sz="4"/>
            </w:tcBorders>
            <w:shd w:color="000000" w:fill="auto"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099" w:type="dxa"/>
            <w:tcBorders>
              <w:top w:val="single" w:color="000000" w:sz="4"/>
              <w:left w:val="single" w:color="000000" w:sz="4"/>
              <w:bottom w:val="single" w:color="000000" w:sz="4"/>
              <w:right w:val="single" w:color="000000" w:sz="4"/>
            </w:tcBorders>
            <w:shd w:color="000000" w:fill="auto"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321" w:hRule="auto"/>
          <w:jc w:val="left"/>
        </w:trPr>
        <w:tc>
          <w:tcPr>
            <w:tcW w:w="1956" w:type="dxa"/>
            <w:tcBorders>
              <w:top w:val="single" w:color="000000" w:sz="4"/>
              <w:left w:val="single" w:color="000000" w:sz="4"/>
              <w:bottom w:val="single" w:color="000000" w:sz="4"/>
              <w:right w:val="single" w:color="000000" w:sz="4"/>
            </w:tcBorders>
            <w:shd w:color="000000" w:fill="auto"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956" w:type="dxa"/>
            <w:tcBorders>
              <w:top w:val="single" w:color="000000" w:sz="4"/>
              <w:left w:val="single" w:color="000000" w:sz="4"/>
              <w:bottom w:val="single" w:color="000000" w:sz="4"/>
              <w:right w:val="single" w:color="000000" w:sz="4"/>
            </w:tcBorders>
            <w:shd w:color="000000" w:fill="auto"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957" w:type="dxa"/>
            <w:tcBorders>
              <w:top w:val="single" w:color="000000" w:sz="4"/>
              <w:left w:val="single" w:color="000000" w:sz="4"/>
              <w:bottom w:val="single" w:color="000000" w:sz="4"/>
              <w:right w:val="single" w:color="000000" w:sz="4"/>
            </w:tcBorders>
            <w:shd w:color="000000" w:fill="auto"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956" w:type="dxa"/>
            <w:tcBorders>
              <w:top w:val="single" w:color="000000" w:sz="4"/>
              <w:left w:val="single" w:color="000000" w:sz="4"/>
              <w:bottom w:val="single" w:color="000000" w:sz="4"/>
              <w:right w:val="single" w:color="000000" w:sz="4"/>
            </w:tcBorders>
            <w:shd w:color="000000" w:fill="auto"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099" w:type="dxa"/>
            <w:tcBorders>
              <w:top w:val="single" w:color="000000" w:sz="4"/>
              <w:left w:val="single" w:color="000000" w:sz="4"/>
              <w:bottom w:val="single" w:color="000000" w:sz="4"/>
              <w:right w:val="single" w:color="000000" w:sz="4"/>
            </w:tcBorders>
            <w:shd w:color="000000" w:fill="auto"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321" w:hRule="auto"/>
          <w:jc w:val="left"/>
        </w:trPr>
        <w:tc>
          <w:tcPr>
            <w:tcW w:w="1956" w:type="dxa"/>
            <w:tcBorders>
              <w:top w:val="single" w:color="000000" w:sz="4"/>
              <w:left w:val="single" w:color="000000" w:sz="4"/>
              <w:bottom w:val="single" w:color="000000" w:sz="4"/>
              <w:right w:val="single" w:color="000000" w:sz="4"/>
            </w:tcBorders>
            <w:shd w:color="000000" w:fill="auto"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956" w:type="dxa"/>
            <w:tcBorders>
              <w:top w:val="single" w:color="000000" w:sz="4"/>
              <w:left w:val="single" w:color="000000" w:sz="4"/>
              <w:bottom w:val="single" w:color="000000" w:sz="4"/>
              <w:right w:val="single" w:color="000000" w:sz="4"/>
            </w:tcBorders>
            <w:shd w:color="000000" w:fill="auto"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957" w:type="dxa"/>
            <w:tcBorders>
              <w:top w:val="single" w:color="000000" w:sz="4"/>
              <w:left w:val="single" w:color="000000" w:sz="4"/>
              <w:bottom w:val="single" w:color="000000" w:sz="4"/>
              <w:right w:val="single" w:color="000000" w:sz="4"/>
            </w:tcBorders>
            <w:shd w:color="000000" w:fill="auto"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956" w:type="dxa"/>
            <w:tcBorders>
              <w:top w:val="single" w:color="000000" w:sz="4"/>
              <w:left w:val="single" w:color="000000" w:sz="4"/>
              <w:bottom w:val="single" w:color="000000" w:sz="4"/>
              <w:right w:val="single" w:color="000000" w:sz="4"/>
            </w:tcBorders>
            <w:shd w:color="000000" w:fill="auto"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099" w:type="dxa"/>
            <w:tcBorders>
              <w:top w:val="single" w:color="000000" w:sz="4"/>
              <w:left w:val="single" w:color="000000" w:sz="4"/>
              <w:bottom w:val="single" w:color="000000" w:sz="4"/>
              <w:right w:val="single" w:color="000000" w:sz="4"/>
            </w:tcBorders>
            <w:shd w:color="000000" w:fill="auto"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321" w:hRule="auto"/>
          <w:jc w:val="left"/>
        </w:trPr>
        <w:tc>
          <w:tcPr>
            <w:tcW w:w="1956" w:type="dxa"/>
            <w:tcBorders>
              <w:top w:val="single" w:color="000000" w:sz="4"/>
              <w:left w:val="single" w:color="000000" w:sz="4"/>
              <w:bottom w:val="single" w:color="000000" w:sz="4"/>
              <w:right w:val="single" w:color="000000" w:sz="4"/>
            </w:tcBorders>
            <w:shd w:color="000000" w:fill="auto"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956" w:type="dxa"/>
            <w:tcBorders>
              <w:top w:val="single" w:color="000000" w:sz="4"/>
              <w:left w:val="single" w:color="000000" w:sz="4"/>
              <w:bottom w:val="single" w:color="000000" w:sz="4"/>
              <w:right w:val="single" w:color="000000" w:sz="4"/>
            </w:tcBorders>
            <w:shd w:color="000000" w:fill="auto"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957" w:type="dxa"/>
            <w:tcBorders>
              <w:top w:val="single" w:color="000000" w:sz="4"/>
              <w:left w:val="single" w:color="000000" w:sz="4"/>
              <w:bottom w:val="single" w:color="000000" w:sz="4"/>
              <w:right w:val="single" w:color="000000" w:sz="4"/>
            </w:tcBorders>
            <w:shd w:color="000000" w:fill="auto"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956" w:type="dxa"/>
            <w:tcBorders>
              <w:top w:val="single" w:color="000000" w:sz="4"/>
              <w:left w:val="single" w:color="000000" w:sz="4"/>
              <w:bottom w:val="single" w:color="000000" w:sz="4"/>
              <w:right w:val="single" w:color="000000" w:sz="4"/>
            </w:tcBorders>
            <w:shd w:color="000000" w:fill="auto"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099" w:type="dxa"/>
            <w:tcBorders>
              <w:top w:val="single" w:color="000000" w:sz="4"/>
              <w:left w:val="single" w:color="000000" w:sz="4"/>
              <w:bottom w:val="single" w:color="000000" w:sz="4"/>
              <w:right w:val="single" w:color="000000" w:sz="4"/>
            </w:tcBorders>
            <w:shd w:color="000000" w:fill="auto"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Arial" w:hAnsi="Arial" w:cs="Arial" w:eastAsia="Arial"/>
          <w:color w:val="auto"/>
          <w:spacing w:val="0"/>
          <w:position w:val="0"/>
          <w:sz w:val="22"/>
          <w:shd w:fill="auto" w:val="clear"/>
        </w:rPr>
      </w:pPr>
    </w:p>
    <w:tbl>
      <w:tblPr/>
      <w:tblGrid>
        <w:gridCol w:w="1427"/>
        <w:gridCol w:w="2420"/>
        <w:gridCol w:w="804"/>
        <w:gridCol w:w="938"/>
        <w:gridCol w:w="1060"/>
        <w:gridCol w:w="1427"/>
        <w:gridCol w:w="889"/>
        <w:gridCol w:w="1085"/>
      </w:tblGrid>
      <w:tr>
        <w:trPr>
          <w:trHeight w:val="567" w:hRule="auto"/>
          <w:jc w:val="left"/>
        </w:trPr>
        <w:tc>
          <w:tcPr>
            <w:tcW w:w="10050" w:type="dxa"/>
            <w:gridSpan w:val="8"/>
            <w:tcBorders>
              <w:top w:val="single" w:color="000000" w:sz="4"/>
              <w:left w:val="single" w:color="000000" w:sz="4"/>
              <w:bottom w:val="single" w:color="000000" w:sz="4"/>
              <w:right w:val="single" w:color="000000" w:sz="4"/>
            </w:tcBorders>
            <w:shd w:color="000000" w:fill="bfbfbf" w:val="clear"/>
            <w:tcMar>
              <w:left w:w="108" w:type="dxa"/>
              <w:right w:w="108" w:type="dxa"/>
            </w:tcMar>
            <w:vAlign w:val="top"/>
          </w:tcPr>
          <w:p>
            <w:pPr>
              <w:tabs>
                <w:tab w:val="left" w:pos="930" w:leader="none"/>
              </w:tabs>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Please detail the qualifications your organisation offers, as well as other Greater Manchester Combined Authority priority sectors your qualifications support (where relevant). Please add additional rows as necessary.</w:t>
            </w:r>
          </w:p>
        </w:tc>
      </w:tr>
      <w:tr>
        <w:trPr>
          <w:trHeight w:val="567" w:hRule="auto"/>
          <w:jc w:val="left"/>
        </w:trPr>
        <w:tc>
          <w:tcPr>
            <w:tcW w:w="1427" w:type="dxa"/>
            <w:tcBorders>
              <w:top w:val="single" w:color="000000" w:sz="4"/>
              <w:left w:val="single" w:color="000000" w:sz="4"/>
              <w:bottom w:val="single" w:color="000000" w:sz="4"/>
              <w:right w:val="single" w:color="000000" w:sz="4"/>
            </w:tcBorders>
            <w:shd w:color="000000" w:fill="bfbfbf" w:val="clear"/>
            <w:tcMar>
              <w:left w:w="108" w:type="dxa"/>
              <w:right w:w="108" w:type="dxa"/>
            </w:tcMar>
            <w:vAlign w:val="center"/>
          </w:tcPr>
          <w:p>
            <w:pPr>
              <w:tabs>
                <w:tab w:val="left" w:pos="930" w:leader="none"/>
              </w:tabs>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Qualification Number:</w:t>
            </w:r>
          </w:p>
        </w:tc>
        <w:tc>
          <w:tcPr>
            <w:tcW w:w="2420" w:type="dxa"/>
            <w:tcBorders>
              <w:top w:val="single" w:color="000000" w:sz="4"/>
              <w:left w:val="single" w:color="000000" w:sz="4"/>
              <w:bottom w:val="single" w:color="000000" w:sz="4"/>
              <w:right w:val="single" w:color="000000" w:sz="4"/>
            </w:tcBorders>
            <w:shd w:color="000000" w:fill="bfbfbf" w:val="clear"/>
            <w:tcMar>
              <w:left w:w="108" w:type="dxa"/>
              <w:right w:w="108" w:type="dxa"/>
            </w:tcMar>
            <w:vAlign w:val="center"/>
          </w:tcPr>
          <w:p>
            <w:pPr>
              <w:tabs>
                <w:tab w:val="left" w:pos="930" w:leader="none"/>
              </w:tabs>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Title:</w:t>
            </w:r>
          </w:p>
        </w:tc>
        <w:tc>
          <w:tcPr>
            <w:tcW w:w="804" w:type="dxa"/>
            <w:tcBorders>
              <w:top w:val="single" w:color="000000" w:sz="4"/>
              <w:left w:val="single" w:color="000000" w:sz="4"/>
              <w:bottom w:val="single" w:color="000000" w:sz="4"/>
              <w:right w:val="single" w:color="000000" w:sz="4"/>
            </w:tcBorders>
            <w:shd w:color="000000" w:fill="bfbfbf" w:val="clear"/>
            <w:tcMar>
              <w:left w:w="108" w:type="dxa"/>
              <w:right w:w="108" w:type="dxa"/>
            </w:tcMar>
            <w:vAlign w:val="center"/>
          </w:tcPr>
          <w:p>
            <w:pPr>
              <w:tabs>
                <w:tab w:val="left" w:pos="930" w:leader="none"/>
              </w:tabs>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Level:</w:t>
            </w:r>
          </w:p>
        </w:tc>
        <w:tc>
          <w:tcPr>
            <w:tcW w:w="938" w:type="dxa"/>
            <w:tcBorders>
              <w:top w:val="single" w:color="000000" w:sz="4"/>
              <w:left w:val="single" w:color="000000" w:sz="4"/>
              <w:bottom w:val="single" w:color="000000" w:sz="4"/>
              <w:right w:val="single" w:color="000000" w:sz="4"/>
            </w:tcBorders>
            <w:shd w:color="000000" w:fill="bfbfbf" w:val="clear"/>
            <w:tcMar>
              <w:left w:w="108" w:type="dxa"/>
              <w:right w:w="108" w:type="dxa"/>
            </w:tcMar>
            <w:vAlign w:val="center"/>
          </w:tcPr>
          <w:p>
            <w:pPr>
              <w:tabs>
                <w:tab w:val="left" w:pos="930" w:leader="none"/>
              </w:tabs>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GLH</w:t>
            </w:r>
          </w:p>
        </w:tc>
        <w:tc>
          <w:tcPr>
            <w:tcW w:w="1060" w:type="dxa"/>
            <w:tcBorders>
              <w:top w:val="single" w:color="000000" w:sz="4"/>
              <w:left w:val="single" w:color="000000" w:sz="4"/>
              <w:bottom w:val="single" w:color="000000" w:sz="4"/>
              <w:right w:val="single" w:color="000000" w:sz="4"/>
            </w:tcBorders>
            <w:shd w:color="000000" w:fill="bfbfbf" w:val="clear"/>
            <w:tcMar>
              <w:left w:w="108" w:type="dxa"/>
              <w:right w:w="108" w:type="dxa"/>
            </w:tcMar>
            <w:vAlign w:val="center"/>
          </w:tcPr>
          <w:p>
            <w:pPr>
              <w:tabs>
                <w:tab w:val="left" w:pos="930" w:leader="none"/>
              </w:tabs>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How many GLH do you deliver?</w:t>
            </w:r>
          </w:p>
        </w:tc>
        <w:tc>
          <w:tcPr>
            <w:tcW w:w="1427" w:type="dxa"/>
            <w:tcBorders>
              <w:top w:val="single" w:color="000000" w:sz="4"/>
              <w:left w:val="single" w:color="000000" w:sz="4"/>
              <w:bottom w:val="single" w:color="000000" w:sz="4"/>
              <w:right w:val="single" w:color="000000" w:sz="4"/>
            </w:tcBorders>
            <w:shd w:color="000000" w:fill="bfbfbf" w:val="clear"/>
            <w:tcMar>
              <w:left w:w="108" w:type="dxa"/>
              <w:right w:w="108" w:type="dxa"/>
            </w:tcMar>
            <w:vAlign w:val="center"/>
          </w:tcPr>
          <w:p>
            <w:pPr>
              <w:tabs>
                <w:tab w:val="left" w:pos="930" w:leader="none"/>
              </w:tabs>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Qualification Value</w:t>
            </w:r>
          </w:p>
        </w:tc>
        <w:tc>
          <w:tcPr>
            <w:tcW w:w="889" w:type="dxa"/>
            <w:tcBorders>
              <w:top w:val="single" w:color="000000" w:sz="4"/>
              <w:left w:val="single" w:color="000000" w:sz="4"/>
              <w:bottom w:val="single" w:color="000000" w:sz="4"/>
              <w:right w:val="single" w:color="000000" w:sz="4"/>
            </w:tcBorders>
            <w:shd w:color="000000" w:fill="bfbfbf" w:val="clear"/>
            <w:tcMar>
              <w:left w:w="108" w:type="dxa"/>
              <w:right w:w="108" w:type="dxa"/>
            </w:tcMar>
            <w:vAlign w:val="center"/>
          </w:tcPr>
          <w:p>
            <w:pPr>
              <w:tabs>
                <w:tab w:val="left" w:pos="930" w:leader="none"/>
              </w:tabs>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Direct Claims Status (Y/N)?</w:t>
            </w:r>
          </w:p>
        </w:tc>
        <w:tc>
          <w:tcPr>
            <w:tcW w:w="1085" w:type="dxa"/>
            <w:tcBorders>
              <w:top w:val="single" w:color="000000" w:sz="4"/>
              <w:left w:val="single" w:color="000000" w:sz="4"/>
              <w:bottom w:val="single" w:color="000000" w:sz="4"/>
              <w:right w:val="single" w:color="000000" w:sz="4"/>
            </w:tcBorders>
            <w:shd w:color="000000" w:fill="bfbfbf" w:val="clear"/>
            <w:tcMar>
              <w:left w:w="108" w:type="dxa"/>
              <w:right w:w="108" w:type="dxa"/>
            </w:tcMar>
            <w:vAlign w:val="top"/>
          </w:tcPr>
          <w:p>
            <w:pPr>
              <w:tabs>
                <w:tab w:val="left" w:pos="930" w:leader="none"/>
              </w:tabs>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Links to which LEP Priority Sector/s:</w:t>
            </w:r>
          </w:p>
        </w:tc>
      </w:tr>
      <w:tr>
        <w:trPr>
          <w:trHeight w:val="567" w:hRule="auto"/>
          <w:jc w:val="left"/>
        </w:trPr>
        <w:tc>
          <w:tcPr>
            <w:tcW w:w="14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3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24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3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8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3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3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10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3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14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3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8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3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10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30" w:leader="none"/>
              </w:tabs>
              <w:spacing w:before="0" w:after="0" w:line="240"/>
              <w:ind w:right="0" w:left="0" w:firstLine="0"/>
              <w:jc w:val="left"/>
              <w:rPr>
                <w:rFonts w:ascii="Calibri" w:hAnsi="Calibri" w:cs="Calibri" w:eastAsia="Calibri"/>
                <w:color w:val="auto"/>
                <w:spacing w:val="0"/>
                <w:position w:val="0"/>
                <w:sz w:val="22"/>
                <w:shd w:fill="auto" w:val="clear"/>
              </w:rPr>
            </w:pPr>
          </w:p>
        </w:tc>
      </w:tr>
      <w:tr>
        <w:trPr>
          <w:trHeight w:val="567" w:hRule="auto"/>
          <w:jc w:val="left"/>
        </w:trPr>
        <w:tc>
          <w:tcPr>
            <w:tcW w:w="14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3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24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3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8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3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3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10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3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14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3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8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3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10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30" w:leader="none"/>
              </w:tabs>
              <w:spacing w:before="0" w:after="0" w:line="240"/>
              <w:ind w:right="0" w:left="0" w:firstLine="0"/>
              <w:jc w:val="left"/>
              <w:rPr>
                <w:rFonts w:ascii="Calibri" w:hAnsi="Calibri" w:cs="Calibri" w:eastAsia="Calibri"/>
                <w:color w:val="auto"/>
                <w:spacing w:val="0"/>
                <w:position w:val="0"/>
                <w:sz w:val="22"/>
                <w:shd w:fill="auto" w:val="clear"/>
              </w:rPr>
            </w:pPr>
          </w:p>
        </w:tc>
      </w:tr>
      <w:tr>
        <w:trPr>
          <w:trHeight w:val="567" w:hRule="auto"/>
          <w:jc w:val="left"/>
        </w:trPr>
        <w:tc>
          <w:tcPr>
            <w:tcW w:w="14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3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24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3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8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3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3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10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3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14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3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8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3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10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30" w:leader="none"/>
              </w:tabs>
              <w:spacing w:before="0" w:after="0" w:line="240"/>
              <w:ind w:right="0" w:left="0" w:firstLine="0"/>
              <w:jc w:val="left"/>
              <w:rPr>
                <w:rFonts w:ascii="Calibri" w:hAnsi="Calibri" w:cs="Calibri" w:eastAsia="Calibri"/>
                <w:color w:val="auto"/>
                <w:spacing w:val="0"/>
                <w:position w:val="0"/>
                <w:sz w:val="22"/>
                <w:shd w:fill="auto" w:val="clear"/>
              </w:rPr>
            </w:pPr>
          </w:p>
        </w:tc>
      </w:tr>
      <w:tr>
        <w:trPr>
          <w:trHeight w:val="567" w:hRule="auto"/>
          <w:jc w:val="left"/>
        </w:trPr>
        <w:tc>
          <w:tcPr>
            <w:tcW w:w="14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3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24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3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8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3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3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10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3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14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3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8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3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10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30" w:leader="none"/>
              </w:tabs>
              <w:spacing w:before="0" w:after="0" w:line="240"/>
              <w:ind w:right="0" w:left="0" w:firstLine="0"/>
              <w:jc w:val="left"/>
              <w:rPr>
                <w:rFonts w:ascii="Calibri" w:hAnsi="Calibri" w:cs="Calibri" w:eastAsia="Calibri"/>
                <w:color w:val="auto"/>
                <w:spacing w:val="0"/>
                <w:position w:val="0"/>
                <w:sz w:val="22"/>
                <w:shd w:fill="auto" w:val="clear"/>
              </w:rPr>
            </w:pPr>
          </w:p>
        </w:tc>
      </w:tr>
      <w:tr>
        <w:trPr>
          <w:trHeight w:val="567" w:hRule="auto"/>
          <w:jc w:val="left"/>
        </w:trPr>
        <w:tc>
          <w:tcPr>
            <w:tcW w:w="14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3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24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3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8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3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3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10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3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14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3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8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3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10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30" w:leader="none"/>
              </w:tabs>
              <w:spacing w:before="0" w:after="0" w:line="240"/>
              <w:ind w:right="0" w:left="0" w:firstLine="0"/>
              <w:jc w:val="left"/>
              <w:rPr>
                <w:rFonts w:ascii="Calibri" w:hAnsi="Calibri" w:cs="Calibri" w:eastAsia="Calibri"/>
                <w:color w:val="auto"/>
                <w:spacing w:val="0"/>
                <w:position w:val="0"/>
                <w:sz w:val="22"/>
                <w:shd w:fill="auto" w:val="clear"/>
              </w:rPr>
            </w:pPr>
          </w:p>
        </w:tc>
      </w:tr>
      <w:tr>
        <w:trPr>
          <w:trHeight w:val="567" w:hRule="auto"/>
          <w:jc w:val="left"/>
        </w:trPr>
        <w:tc>
          <w:tcPr>
            <w:tcW w:w="14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3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24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3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8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3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3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10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3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14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3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8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3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10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30" w:leader="none"/>
              </w:tabs>
              <w:spacing w:before="0" w:after="0" w:line="240"/>
              <w:ind w:right="0" w:left="0" w:firstLine="0"/>
              <w:jc w:val="left"/>
              <w:rPr>
                <w:rFonts w:ascii="Calibri" w:hAnsi="Calibri" w:cs="Calibri" w:eastAsia="Calibri"/>
                <w:color w:val="auto"/>
                <w:spacing w:val="0"/>
                <w:position w:val="0"/>
                <w:sz w:val="22"/>
                <w:shd w:fill="auto" w:val="clear"/>
              </w:rPr>
            </w:pPr>
          </w:p>
        </w:tc>
      </w:tr>
      <w:tr>
        <w:trPr>
          <w:trHeight w:val="567" w:hRule="auto"/>
          <w:jc w:val="left"/>
        </w:trPr>
        <w:tc>
          <w:tcPr>
            <w:tcW w:w="14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3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24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3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8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3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3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10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3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14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3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8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3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10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30" w:leader="none"/>
              </w:tabs>
              <w:spacing w:before="0" w:after="0" w:line="240"/>
              <w:ind w:right="0" w:left="0" w:firstLine="0"/>
              <w:jc w:val="left"/>
              <w:rPr>
                <w:rFonts w:ascii="Calibri" w:hAnsi="Calibri" w:cs="Calibri" w:eastAsia="Calibri"/>
                <w:color w:val="auto"/>
                <w:spacing w:val="0"/>
                <w:position w:val="0"/>
                <w:sz w:val="22"/>
                <w:shd w:fill="auto" w:val="clear"/>
              </w:rPr>
            </w:pPr>
          </w:p>
        </w:tc>
      </w:tr>
      <w:tr>
        <w:trPr>
          <w:trHeight w:val="567" w:hRule="auto"/>
          <w:jc w:val="left"/>
        </w:trPr>
        <w:tc>
          <w:tcPr>
            <w:tcW w:w="14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3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24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3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8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3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3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10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3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14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3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8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3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10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30" w:leader="none"/>
              </w:tabs>
              <w:spacing w:before="0" w:after="0" w:line="240"/>
              <w:ind w:right="0" w:left="0" w:firstLine="0"/>
              <w:jc w:val="left"/>
              <w:rPr>
                <w:rFonts w:ascii="Calibri" w:hAnsi="Calibri" w:cs="Calibri" w:eastAsia="Calibri"/>
                <w:color w:val="auto"/>
                <w:spacing w:val="0"/>
                <w:position w:val="0"/>
                <w:sz w:val="22"/>
                <w:shd w:fill="auto" w:val="clear"/>
              </w:rPr>
            </w:pPr>
          </w:p>
        </w:tc>
      </w:tr>
      <w:tr>
        <w:trPr>
          <w:trHeight w:val="567" w:hRule="auto"/>
          <w:jc w:val="left"/>
        </w:trPr>
        <w:tc>
          <w:tcPr>
            <w:tcW w:w="14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3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24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3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8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3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3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10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3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14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3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8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3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10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30" w:leader="none"/>
              </w:tabs>
              <w:spacing w:before="0" w:after="0" w:line="240"/>
              <w:ind w:right="0" w:left="0" w:firstLine="0"/>
              <w:jc w:val="left"/>
              <w:rPr>
                <w:rFonts w:ascii="Calibri" w:hAnsi="Calibri" w:cs="Calibri" w:eastAsia="Calibri"/>
                <w:color w:val="auto"/>
                <w:spacing w:val="0"/>
                <w:position w:val="0"/>
                <w:sz w:val="22"/>
                <w:shd w:fill="auto" w:val="clear"/>
              </w:rPr>
            </w:pPr>
          </w:p>
        </w:tc>
      </w:tr>
      <w:tr>
        <w:trPr>
          <w:trHeight w:val="567" w:hRule="auto"/>
          <w:jc w:val="left"/>
        </w:trPr>
        <w:tc>
          <w:tcPr>
            <w:tcW w:w="14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3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24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3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8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3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3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10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3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14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3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8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3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10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30" w:leader="none"/>
              </w:tabs>
              <w:spacing w:before="0" w:after="0" w:line="240"/>
              <w:ind w:right="0" w:left="0" w:firstLine="0"/>
              <w:jc w:val="left"/>
              <w:rPr>
                <w:rFonts w:ascii="Calibri" w:hAnsi="Calibri" w:cs="Calibri" w:eastAsia="Calibri"/>
                <w:color w:val="auto"/>
                <w:spacing w:val="0"/>
                <w:position w:val="0"/>
                <w:sz w:val="22"/>
                <w:shd w:fill="auto" w:val="clear"/>
              </w:rPr>
            </w:pPr>
          </w:p>
        </w:tc>
      </w:tr>
      <w:tr>
        <w:trPr>
          <w:trHeight w:val="567" w:hRule="auto"/>
          <w:jc w:val="left"/>
        </w:trPr>
        <w:tc>
          <w:tcPr>
            <w:tcW w:w="14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3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24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3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8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3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3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10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3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14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3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8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3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10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30" w:leader="none"/>
              </w:tabs>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tbl>
      <w:tblPr/>
      <w:tblGrid>
        <w:gridCol w:w="4891"/>
        <w:gridCol w:w="5174"/>
      </w:tblGrid>
      <w:tr>
        <w:trPr>
          <w:trHeight w:val="1" w:hRule="atLeast"/>
          <w:jc w:val="left"/>
        </w:trPr>
        <w:tc>
          <w:tcPr>
            <w:tcW w:w="10065" w:type="dxa"/>
            <w:gridSpan w:val="2"/>
            <w:tcBorders>
              <w:top w:val="single" w:color="000000" w:sz="4"/>
              <w:left w:val="single" w:color="000000" w:sz="4"/>
              <w:bottom w:val="single" w:color="000000" w:sz="4"/>
              <w:right w:val="single" w:color="000000" w:sz="4"/>
            </w:tcBorders>
            <w:shd w:color="000000" w:fill="bfbfbf" w:val="clear"/>
            <w:tcMar>
              <w:left w:w="108" w:type="dxa"/>
              <w:right w:w="108" w:type="dxa"/>
            </w:tcMar>
            <w:vAlign w:val="center"/>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Declaration: I declare that the information entered into this expression is, to the best of my knowledge, complete and accurate, and understand that any misinformation may invalidate any offer made to my organisation by B2W. </w:t>
            </w:r>
          </w:p>
        </w:tc>
      </w:tr>
      <w:tr>
        <w:trPr>
          <w:trHeight w:val="849" w:hRule="auto"/>
          <w:jc w:val="left"/>
        </w:trPr>
        <w:tc>
          <w:tcPr>
            <w:tcW w:w="4891" w:type="dxa"/>
            <w:tcBorders>
              <w:top w:val="single" w:color="000000" w:sz="4"/>
              <w:left w:val="single" w:color="000000" w:sz="4"/>
              <w:bottom w:val="single" w:color="000000" w:sz="4"/>
              <w:right w:val="single" w:color="000000" w:sz="4"/>
            </w:tcBorders>
            <w:shd w:color="000000" w:fill="bfbfbf" w:val="clear"/>
            <w:tcMar>
              <w:left w:w="108" w:type="dxa"/>
              <w:right w:w="108" w:type="dxa"/>
            </w:tcMar>
            <w:vAlign w:val="center"/>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Signed (electronic signature is acceptable):</w:t>
            </w:r>
          </w:p>
        </w:tc>
        <w:tc>
          <w:tcPr>
            <w:tcW w:w="5174" w:type="dxa"/>
            <w:tcBorders>
              <w:top w:val="single" w:color="000000" w:sz="4"/>
              <w:left w:val="single" w:color="000000" w:sz="4"/>
              <w:bottom w:val="single" w:color="000000" w:sz="4"/>
              <w:right w:val="single" w:color="000000" w:sz="4"/>
            </w:tcBorders>
            <w:shd w:color="000000" w:fill="bfbfb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847" w:hRule="auto"/>
          <w:jc w:val="left"/>
        </w:trPr>
        <w:tc>
          <w:tcPr>
            <w:tcW w:w="4891" w:type="dxa"/>
            <w:tcBorders>
              <w:top w:val="single" w:color="000000" w:sz="4"/>
              <w:left w:val="single" w:color="000000" w:sz="4"/>
              <w:bottom w:val="single" w:color="000000" w:sz="4"/>
              <w:right w:val="single" w:color="000000" w:sz="4"/>
            </w:tcBorders>
            <w:shd w:color="000000" w:fill="bfbfbf" w:val="clear"/>
            <w:tcMar>
              <w:left w:w="108" w:type="dxa"/>
              <w:right w:w="108" w:type="dxa"/>
            </w:tcMar>
            <w:vAlign w:val="center"/>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Name:</w:t>
            </w:r>
          </w:p>
        </w:tc>
        <w:tc>
          <w:tcPr>
            <w:tcW w:w="5174" w:type="dxa"/>
            <w:tcBorders>
              <w:top w:val="single" w:color="000000" w:sz="4"/>
              <w:left w:val="single" w:color="000000" w:sz="4"/>
              <w:bottom w:val="single" w:color="000000" w:sz="4"/>
              <w:right w:val="single" w:color="000000" w:sz="4"/>
            </w:tcBorders>
            <w:shd w:color="000000" w:fill="bfbfb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847" w:hRule="auto"/>
          <w:jc w:val="left"/>
        </w:trPr>
        <w:tc>
          <w:tcPr>
            <w:tcW w:w="4891" w:type="dxa"/>
            <w:tcBorders>
              <w:top w:val="single" w:color="000000" w:sz="4"/>
              <w:left w:val="single" w:color="000000" w:sz="4"/>
              <w:bottom w:val="single" w:color="000000" w:sz="4"/>
              <w:right w:val="single" w:color="000000" w:sz="4"/>
            </w:tcBorders>
            <w:shd w:color="000000" w:fill="bfbfbf" w:val="clear"/>
            <w:tcMar>
              <w:left w:w="108" w:type="dxa"/>
              <w:right w:w="108" w:type="dxa"/>
            </w:tcMar>
            <w:vAlign w:val="center"/>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Job title:</w:t>
            </w:r>
          </w:p>
        </w:tc>
        <w:tc>
          <w:tcPr>
            <w:tcW w:w="5174" w:type="dxa"/>
            <w:tcBorders>
              <w:top w:val="single" w:color="000000" w:sz="4"/>
              <w:left w:val="single" w:color="000000" w:sz="4"/>
              <w:bottom w:val="single" w:color="000000" w:sz="4"/>
              <w:right w:val="single" w:color="000000" w:sz="4"/>
            </w:tcBorders>
            <w:shd w:color="000000" w:fill="bfbfb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847" w:hRule="auto"/>
          <w:jc w:val="left"/>
        </w:trPr>
        <w:tc>
          <w:tcPr>
            <w:tcW w:w="4891" w:type="dxa"/>
            <w:tcBorders>
              <w:top w:val="single" w:color="000000" w:sz="4"/>
              <w:left w:val="single" w:color="000000" w:sz="4"/>
              <w:bottom w:val="single" w:color="000000" w:sz="4"/>
              <w:right w:val="single" w:color="000000" w:sz="4"/>
            </w:tcBorders>
            <w:shd w:color="000000" w:fill="bfbfbf" w:val="clear"/>
            <w:tcMar>
              <w:left w:w="108" w:type="dxa"/>
              <w:right w:w="108" w:type="dxa"/>
            </w:tcMar>
            <w:vAlign w:val="center"/>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On behalf of (organisation):</w:t>
            </w:r>
          </w:p>
        </w:tc>
        <w:tc>
          <w:tcPr>
            <w:tcW w:w="5174" w:type="dxa"/>
            <w:tcBorders>
              <w:top w:val="single" w:color="000000" w:sz="4"/>
              <w:left w:val="single" w:color="000000" w:sz="4"/>
              <w:bottom w:val="single" w:color="000000" w:sz="4"/>
              <w:right w:val="single" w:color="000000" w:sz="4"/>
            </w:tcBorders>
            <w:shd w:color="000000" w:fill="bfbfb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Arial" w:hAnsi="Arial" w:cs="Arial" w:eastAsia="Arial"/>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14">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0.wmf" Id="docRId1" Type="http://schemas.openxmlformats.org/officeDocument/2006/relationships/image" /><Relationship Target="numbering.xml" Id="docRId3" Type="http://schemas.openxmlformats.org/officeDocument/2006/relationships/numbering" /><Relationship Target="embeddings/oleObject0.bin" Id="docRId0" Type="http://schemas.openxmlformats.org/officeDocument/2006/relationships/oleObject" /><Relationship TargetMode="External" Target="mailto:newpartners@b2wgroup.com" Id="docRId2" Type="http://schemas.openxmlformats.org/officeDocument/2006/relationships/hyperlink" /><Relationship Target="styles.xml" Id="docRId4" Type="http://schemas.openxmlformats.org/officeDocument/2006/relationships/styles" /></Relationships>
</file>